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95" w:rsidRDefault="004C7E95" w:rsidP="00765C0A"/>
    <w:p w:rsidR="00765C0A" w:rsidRPr="00765C0A" w:rsidRDefault="0012695E" w:rsidP="00765C0A">
      <w:pPr>
        <w:jc w:val="center"/>
        <w:rPr>
          <w:rFonts w:ascii="华文仿宋" w:eastAsia="华文仿宋" w:hAnsi="华文仿宋"/>
          <w:b/>
          <w:sz w:val="28"/>
        </w:rPr>
      </w:pPr>
      <w:r>
        <w:rPr>
          <w:rFonts w:ascii="华文仿宋" w:eastAsia="华文仿宋" w:hAnsi="华文仿宋" w:hint="eastAsia"/>
          <w:b/>
          <w:sz w:val="28"/>
        </w:rPr>
        <w:t>信息化</w:t>
      </w:r>
      <w:r w:rsidR="00765C0A" w:rsidRPr="00765C0A">
        <w:rPr>
          <w:rFonts w:ascii="华文仿宋" w:eastAsia="华文仿宋" w:hAnsi="华文仿宋" w:hint="eastAsia"/>
          <w:b/>
          <w:sz w:val="28"/>
        </w:rPr>
        <w:t>硬件配置</w:t>
      </w:r>
      <w:r>
        <w:rPr>
          <w:rFonts w:ascii="华文仿宋" w:eastAsia="华文仿宋" w:hAnsi="华文仿宋" w:hint="eastAsia"/>
          <w:b/>
          <w:sz w:val="28"/>
        </w:rPr>
        <w:t>需求</w:t>
      </w:r>
      <w:r w:rsidR="00A542DD">
        <w:rPr>
          <w:rFonts w:ascii="华文仿宋" w:eastAsia="华文仿宋" w:hAnsi="华文仿宋" w:hint="eastAsia"/>
          <w:b/>
          <w:sz w:val="28"/>
        </w:rPr>
        <w:t>(或有更好的方案)</w:t>
      </w:r>
    </w:p>
    <w:p w:rsidR="00765C0A" w:rsidRDefault="00765C0A" w:rsidP="00765C0A"/>
    <w:tbl>
      <w:tblPr>
        <w:tblStyle w:val="a4"/>
        <w:tblW w:w="9067" w:type="dxa"/>
        <w:jc w:val="center"/>
        <w:tblLook w:val="04A0"/>
      </w:tblPr>
      <w:tblGrid>
        <w:gridCol w:w="457"/>
        <w:gridCol w:w="2257"/>
        <w:gridCol w:w="989"/>
        <w:gridCol w:w="5364"/>
      </w:tblGrid>
      <w:tr w:rsidR="00765C0A" w:rsidRPr="00F66235" w:rsidTr="00873C00">
        <w:trPr>
          <w:jc w:val="center"/>
        </w:trPr>
        <w:tc>
          <w:tcPr>
            <w:tcW w:w="457" w:type="dxa"/>
            <w:vAlign w:val="center"/>
          </w:tcPr>
          <w:p w:rsidR="00765C0A" w:rsidRPr="00F66235" w:rsidRDefault="00765C0A" w:rsidP="003A28CC">
            <w:pPr>
              <w:jc w:val="center"/>
              <w:rPr>
                <w:rFonts w:ascii="华文仿宋" w:eastAsia="华文仿宋" w:hAnsi="华文仿宋"/>
                <w:b/>
                <w:sz w:val="24"/>
              </w:rPr>
            </w:pPr>
            <w:r w:rsidRPr="00F66235">
              <w:rPr>
                <w:rFonts w:ascii="华文仿宋" w:eastAsia="华文仿宋" w:hAnsi="华文仿宋" w:hint="eastAsia"/>
                <w:b/>
                <w:sz w:val="24"/>
              </w:rPr>
              <w:t>序号</w:t>
            </w:r>
          </w:p>
        </w:tc>
        <w:tc>
          <w:tcPr>
            <w:tcW w:w="2257" w:type="dxa"/>
            <w:vAlign w:val="center"/>
          </w:tcPr>
          <w:p w:rsidR="00765C0A" w:rsidRPr="00F66235" w:rsidRDefault="00765C0A" w:rsidP="003A28CC">
            <w:pPr>
              <w:jc w:val="center"/>
              <w:rPr>
                <w:rFonts w:ascii="华文仿宋" w:eastAsia="华文仿宋" w:hAnsi="华文仿宋"/>
                <w:b/>
                <w:sz w:val="24"/>
              </w:rPr>
            </w:pPr>
            <w:r w:rsidRPr="00F66235">
              <w:rPr>
                <w:rFonts w:ascii="华文仿宋" w:eastAsia="华文仿宋" w:hAnsi="华文仿宋" w:hint="eastAsia"/>
                <w:b/>
                <w:sz w:val="24"/>
              </w:rPr>
              <w:t>产品名称</w:t>
            </w:r>
          </w:p>
        </w:tc>
        <w:tc>
          <w:tcPr>
            <w:tcW w:w="989" w:type="dxa"/>
            <w:vAlign w:val="center"/>
          </w:tcPr>
          <w:p w:rsidR="00765C0A" w:rsidRDefault="00765C0A" w:rsidP="003A28CC">
            <w:pPr>
              <w:jc w:val="center"/>
              <w:rPr>
                <w:rFonts w:ascii="华文仿宋" w:eastAsia="华文仿宋" w:hAnsi="华文仿宋"/>
                <w:b/>
                <w:sz w:val="24"/>
              </w:rPr>
            </w:pPr>
            <w:r w:rsidRPr="00F66235">
              <w:rPr>
                <w:rFonts w:ascii="华文仿宋" w:eastAsia="华文仿宋" w:hAnsi="华文仿宋" w:hint="eastAsia"/>
                <w:b/>
                <w:sz w:val="24"/>
              </w:rPr>
              <w:t>数量</w:t>
            </w:r>
          </w:p>
          <w:p w:rsidR="00765C0A" w:rsidRPr="00F66235" w:rsidRDefault="00765C0A" w:rsidP="003A28CC">
            <w:pPr>
              <w:jc w:val="center"/>
              <w:rPr>
                <w:rFonts w:ascii="华文仿宋" w:eastAsia="华文仿宋" w:hAnsi="华文仿宋"/>
                <w:b/>
                <w:sz w:val="24"/>
              </w:rPr>
            </w:pPr>
            <w:r w:rsidRPr="00F66235">
              <w:rPr>
                <w:rFonts w:ascii="华文仿宋" w:eastAsia="华文仿宋" w:hAnsi="华文仿宋" w:cs="宋体" w:hint="eastAsia"/>
                <w:b/>
                <w:bCs/>
                <w:color w:val="000000"/>
                <w:kern w:val="0"/>
                <w:sz w:val="24"/>
              </w:rPr>
              <w:t>(台套)</w:t>
            </w:r>
          </w:p>
        </w:tc>
        <w:tc>
          <w:tcPr>
            <w:tcW w:w="5364" w:type="dxa"/>
            <w:vAlign w:val="center"/>
          </w:tcPr>
          <w:p w:rsidR="00765C0A" w:rsidRPr="00F66235" w:rsidRDefault="00765C0A" w:rsidP="00765C0A">
            <w:pPr>
              <w:jc w:val="center"/>
              <w:rPr>
                <w:rFonts w:ascii="华文仿宋" w:eastAsia="华文仿宋" w:hAnsi="华文仿宋"/>
                <w:b/>
                <w:sz w:val="24"/>
              </w:rPr>
            </w:pPr>
            <w:r w:rsidRPr="00F66235">
              <w:rPr>
                <w:rFonts w:ascii="华文仿宋" w:eastAsia="华文仿宋" w:hAnsi="华文仿宋" w:hint="eastAsia"/>
                <w:b/>
                <w:sz w:val="24"/>
              </w:rPr>
              <w:t>配置</w:t>
            </w:r>
            <w:r w:rsidR="00F5072B">
              <w:rPr>
                <w:rFonts w:ascii="华文仿宋" w:eastAsia="华文仿宋" w:hAnsi="华文仿宋" w:hint="eastAsia"/>
                <w:b/>
                <w:sz w:val="24"/>
              </w:rPr>
              <w:t>基本要求（或优于以下配置性能）</w:t>
            </w:r>
          </w:p>
        </w:tc>
      </w:tr>
      <w:tr w:rsidR="00765C0A" w:rsidRPr="00F66235" w:rsidTr="00873C00">
        <w:trPr>
          <w:jc w:val="center"/>
        </w:trPr>
        <w:tc>
          <w:tcPr>
            <w:tcW w:w="457" w:type="dxa"/>
            <w:vAlign w:val="center"/>
          </w:tcPr>
          <w:p w:rsidR="00765C0A" w:rsidRPr="00765C0A" w:rsidRDefault="00765C0A" w:rsidP="003A28CC">
            <w:pPr>
              <w:rPr>
                <w:rFonts w:ascii="华文仿宋" w:eastAsia="华文仿宋" w:hAnsi="华文仿宋"/>
                <w:b/>
                <w:bCs/>
                <w:kern w:val="44"/>
                <w:sz w:val="24"/>
              </w:rPr>
            </w:pPr>
            <w:bookmarkStart w:id="0" w:name="_Toc13789593"/>
            <w:r w:rsidRPr="00765C0A">
              <w:rPr>
                <w:rFonts w:ascii="华文仿宋" w:eastAsia="华文仿宋" w:hAnsi="华文仿宋" w:hint="eastAsia"/>
                <w:b/>
                <w:bCs/>
                <w:kern w:val="44"/>
                <w:sz w:val="24"/>
              </w:rPr>
              <w:t>一</w:t>
            </w:r>
            <w:bookmarkEnd w:id="0"/>
          </w:p>
        </w:tc>
        <w:tc>
          <w:tcPr>
            <w:tcW w:w="2257" w:type="dxa"/>
            <w:vAlign w:val="center"/>
          </w:tcPr>
          <w:p w:rsidR="00765C0A" w:rsidRPr="00F66235" w:rsidRDefault="00765C0A" w:rsidP="003A28CC">
            <w:pPr>
              <w:jc w:val="center"/>
              <w:rPr>
                <w:rFonts w:ascii="华文仿宋" w:eastAsia="华文仿宋" w:hAnsi="华文仿宋"/>
                <w:b/>
                <w:sz w:val="24"/>
              </w:rPr>
            </w:pPr>
            <w:r w:rsidRPr="00F66235">
              <w:rPr>
                <w:rFonts w:ascii="华文仿宋" w:eastAsia="华文仿宋" w:hAnsi="华文仿宋" w:hint="eastAsia"/>
                <w:b/>
                <w:bCs/>
                <w:kern w:val="44"/>
                <w:sz w:val="24"/>
              </w:rPr>
              <w:t>医疗专用PDA</w:t>
            </w:r>
          </w:p>
        </w:tc>
        <w:tc>
          <w:tcPr>
            <w:tcW w:w="989" w:type="dxa"/>
            <w:vAlign w:val="center"/>
          </w:tcPr>
          <w:p w:rsidR="00765C0A" w:rsidRPr="00F66235" w:rsidRDefault="00765C0A" w:rsidP="003A28CC">
            <w:pPr>
              <w:jc w:val="center"/>
              <w:rPr>
                <w:rFonts w:ascii="华文仿宋" w:eastAsia="华文仿宋" w:hAnsi="华文仿宋"/>
                <w:sz w:val="24"/>
              </w:rPr>
            </w:pPr>
            <w:r w:rsidRPr="00F66235">
              <w:rPr>
                <w:rFonts w:ascii="华文仿宋" w:eastAsia="华文仿宋" w:hAnsi="华文仿宋" w:hint="eastAsia"/>
                <w:sz w:val="24"/>
              </w:rPr>
              <w:t>6</w:t>
            </w:r>
            <w:r w:rsidRPr="00F66235">
              <w:rPr>
                <w:rFonts w:ascii="华文仿宋" w:eastAsia="华文仿宋" w:hAnsi="华文仿宋"/>
                <w:sz w:val="24"/>
              </w:rPr>
              <w:t>0</w:t>
            </w:r>
          </w:p>
        </w:tc>
        <w:tc>
          <w:tcPr>
            <w:tcW w:w="5364" w:type="dxa"/>
          </w:tcPr>
          <w:p w:rsidR="00B77C58" w:rsidRPr="00B77C58" w:rsidRDefault="00B77C58" w:rsidP="00B77C58">
            <w:pPr>
              <w:pStyle w:val="a5"/>
              <w:numPr>
                <w:ilvl w:val="0"/>
                <w:numId w:val="22"/>
              </w:numPr>
              <w:spacing w:line="360" w:lineRule="auto"/>
              <w:ind w:firstLineChars="0"/>
              <w:rPr>
                <w:rFonts w:ascii="华文仿宋" w:eastAsia="华文仿宋" w:hAnsi="华文仿宋" w:cs="Calibri"/>
                <w:kern w:val="0"/>
                <w:sz w:val="24"/>
              </w:rPr>
            </w:pPr>
            <w:r w:rsidRPr="00B77C58">
              <w:rPr>
                <w:rFonts w:ascii="华文仿宋" w:eastAsia="华文仿宋" w:hAnsi="华文仿宋" w:cs="宋体" w:hint="eastAsia"/>
                <w:kern w:val="0"/>
                <w:sz w:val="24"/>
              </w:rPr>
              <w:t>操作系统：</w:t>
            </w:r>
            <w:r w:rsidRPr="00B77C58">
              <w:rPr>
                <w:rFonts w:ascii="华文仿宋" w:eastAsia="华文仿宋" w:hAnsi="华文仿宋" w:cs="Calibri"/>
                <w:kern w:val="0"/>
                <w:sz w:val="24"/>
              </w:rPr>
              <w:t>Android 6.0</w:t>
            </w:r>
            <w:r w:rsidRPr="00B77C58">
              <w:rPr>
                <w:rFonts w:ascii="华文仿宋" w:eastAsia="华文仿宋" w:hAnsi="华文仿宋" w:cs="Calibri" w:hint="eastAsia"/>
                <w:kern w:val="0"/>
                <w:sz w:val="24"/>
              </w:rPr>
              <w:t>及以上；</w:t>
            </w:r>
          </w:p>
          <w:p w:rsidR="00B77C58" w:rsidRPr="00B77C58" w:rsidRDefault="00B77C58" w:rsidP="00B77C58">
            <w:pPr>
              <w:pStyle w:val="a5"/>
              <w:numPr>
                <w:ilvl w:val="0"/>
                <w:numId w:val="22"/>
              </w:numPr>
              <w:spacing w:line="360" w:lineRule="auto"/>
              <w:ind w:firstLineChars="0"/>
              <w:rPr>
                <w:rFonts w:ascii="华文仿宋" w:eastAsia="华文仿宋" w:hAnsi="华文仿宋" w:cs="Calibri"/>
                <w:kern w:val="0"/>
                <w:sz w:val="24"/>
              </w:rPr>
            </w:pPr>
            <w:r w:rsidRPr="00B77C58">
              <w:rPr>
                <w:rFonts w:ascii="华文仿宋" w:eastAsia="华文仿宋" w:hAnsi="华文仿宋" w:cs="Calibri"/>
                <w:kern w:val="0"/>
                <w:sz w:val="24"/>
              </w:rPr>
              <w:t xml:space="preserve">CPU </w:t>
            </w:r>
            <w:r w:rsidRPr="00B77C58">
              <w:rPr>
                <w:rFonts w:ascii="华文仿宋" w:eastAsia="华文仿宋" w:hAnsi="华文仿宋" w:cs="Calibri" w:hint="eastAsia"/>
                <w:kern w:val="0"/>
                <w:sz w:val="24"/>
              </w:rPr>
              <w:t>：</w:t>
            </w:r>
            <w:r w:rsidRPr="00B77C58">
              <w:rPr>
                <w:rFonts w:ascii="华文仿宋" w:eastAsia="华文仿宋" w:hAnsi="华文仿宋" w:cs="Calibri"/>
                <w:kern w:val="0"/>
                <w:sz w:val="24"/>
              </w:rPr>
              <w:t xml:space="preserve">MT6750 </w:t>
            </w:r>
            <w:r w:rsidRPr="00B77C58">
              <w:rPr>
                <w:rFonts w:ascii="华文仿宋" w:eastAsia="华文仿宋" w:hAnsi="华文仿宋" w:cs="Calibri" w:hint="eastAsia"/>
                <w:kern w:val="0"/>
                <w:sz w:val="24"/>
              </w:rPr>
              <w:t>八核</w:t>
            </w:r>
            <w:r w:rsidRPr="00B77C58">
              <w:rPr>
                <w:rFonts w:ascii="华文仿宋" w:eastAsia="华文仿宋" w:hAnsi="华文仿宋" w:cs="Calibri"/>
                <w:kern w:val="0"/>
                <w:sz w:val="24"/>
              </w:rPr>
              <w:t xml:space="preserve"> 1.5GHz GPU:Mali-T860</w:t>
            </w:r>
            <w:r w:rsidRPr="00B77C58">
              <w:rPr>
                <w:rFonts w:ascii="华文仿宋" w:eastAsia="华文仿宋" w:hAnsi="华文仿宋" w:cs="Calibri" w:hint="eastAsia"/>
                <w:kern w:val="0"/>
                <w:sz w:val="24"/>
              </w:rPr>
              <w:t>；</w:t>
            </w:r>
          </w:p>
          <w:p w:rsidR="00B77C58" w:rsidRPr="00B77C58" w:rsidRDefault="00B77C58" w:rsidP="00B77C58">
            <w:pPr>
              <w:pStyle w:val="a5"/>
              <w:numPr>
                <w:ilvl w:val="0"/>
                <w:numId w:val="22"/>
              </w:numPr>
              <w:spacing w:line="360" w:lineRule="auto"/>
              <w:ind w:firstLineChars="0"/>
              <w:rPr>
                <w:rFonts w:ascii="华文仿宋" w:eastAsia="华文仿宋" w:hAnsi="华文仿宋" w:cs="宋体"/>
                <w:kern w:val="0"/>
                <w:sz w:val="24"/>
              </w:rPr>
            </w:pPr>
            <w:r w:rsidRPr="00B77C58">
              <w:rPr>
                <w:rFonts w:ascii="华文仿宋" w:eastAsia="华文仿宋" w:hAnsi="华文仿宋" w:cs="宋体" w:hint="eastAsia"/>
                <w:kern w:val="0"/>
                <w:sz w:val="24"/>
              </w:rPr>
              <w:t>触摸屏：多点电容触控屏 （考虑做2.5D，带指套可以用，支持双击唤醒）；</w:t>
            </w:r>
          </w:p>
          <w:p w:rsidR="00B77C58" w:rsidRPr="00B77C58" w:rsidRDefault="00B77C58" w:rsidP="00B77C58">
            <w:pPr>
              <w:pStyle w:val="a5"/>
              <w:numPr>
                <w:ilvl w:val="0"/>
                <w:numId w:val="22"/>
              </w:numPr>
              <w:spacing w:line="360" w:lineRule="auto"/>
              <w:ind w:firstLineChars="0"/>
              <w:rPr>
                <w:rFonts w:ascii="华文仿宋" w:eastAsia="华文仿宋" w:hAnsi="华文仿宋" w:cs="Calibri"/>
                <w:kern w:val="0"/>
                <w:sz w:val="24"/>
              </w:rPr>
            </w:pPr>
            <w:r w:rsidRPr="00B77C58">
              <w:rPr>
                <w:rFonts w:ascii="华文仿宋" w:eastAsia="华文仿宋" w:hAnsi="华文仿宋" w:cs="Calibri"/>
                <w:kern w:val="0"/>
                <w:sz w:val="24"/>
              </w:rPr>
              <w:t>ROM</w:t>
            </w:r>
            <w:r w:rsidRPr="00B77C58">
              <w:rPr>
                <w:rFonts w:ascii="华文仿宋" w:eastAsia="华文仿宋" w:hAnsi="华文仿宋" w:cs="Calibri" w:hint="eastAsia"/>
                <w:kern w:val="0"/>
                <w:sz w:val="24"/>
              </w:rPr>
              <w:t>：</w:t>
            </w:r>
            <w:r w:rsidRPr="00B77C58">
              <w:rPr>
                <w:rFonts w:ascii="华文仿宋" w:eastAsia="华文仿宋" w:hAnsi="华文仿宋" w:cs="Calibri"/>
                <w:kern w:val="0"/>
                <w:sz w:val="24"/>
              </w:rPr>
              <w:t>16GB/32GB/64GB</w:t>
            </w:r>
            <w:r>
              <w:rPr>
                <w:rFonts w:ascii="华文仿宋" w:eastAsia="华文仿宋" w:hAnsi="华文仿宋" w:cs="Calibri" w:hint="eastAsia"/>
                <w:kern w:val="0"/>
                <w:sz w:val="24"/>
              </w:rPr>
              <w:t>；</w:t>
            </w:r>
          </w:p>
          <w:p w:rsidR="00B77C58" w:rsidRPr="00B77C58" w:rsidRDefault="00B77C58" w:rsidP="00B77C58">
            <w:pPr>
              <w:pStyle w:val="a5"/>
              <w:numPr>
                <w:ilvl w:val="0"/>
                <w:numId w:val="22"/>
              </w:numPr>
              <w:spacing w:line="360" w:lineRule="auto"/>
              <w:ind w:firstLineChars="0"/>
              <w:rPr>
                <w:rFonts w:ascii="华文仿宋" w:eastAsia="华文仿宋" w:hAnsi="华文仿宋" w:cs="Calibri"/>
                <w:kern w:val="0"/>
                <w:sz w:val="24"/>
              </w:rPr>
            </w:pPr>
            <w:r w:rsidRPr="00B77C58">
              <w:rPr>
                <w:rFonts w:ascii="华文仿宋" w:eastAsia="华文仿宋" w:hAnsi="华文仿宋" w:cs="Calibri"/>
                <w:kern w:val="0"/>
                <w:sz w:val="24"/>
              </w:rPr>
              <w:t>RAM</w:t>
            </w:r>
            <w:r w:rsidRPr="00B77C58">
              <w:rPr>
                <w:rFonts w:ascii="华文仿宋" w:eastAsia="华文仿宋" w:hAnsi="华文仿宋" w:cs="Calibri" w:hint="eastAsia"/>
                <w:kern w:val="0"/>
                <w:sz w:val="24"/>
              </w:rPr>
              <w:t>：</w:t>
            </w:r>
            <w:r w:rsidRPr="00B77C58">
              <w:rPr>
                <w:rFonts w:ascii="华文仿宋" w:eastAsia="华文仿宋" w:hAnsi="华文仿宋" w:cs="Calibri"/>
                <w:kern w:val="0"/>
                <w:sz w:val="24"/>
              </w:rPr>
              <w:t>1GB/2GB up to 4GB</w:t>
            </w:r>
            <w:r>
              <w:rPr>
                <w:rFonts w:ascii="华文仿宋" w:eastAsia="华文仿宋" w:hAnsi="华文仿宋" w:cs="Calibri" w:hint="eastAsia"/>
                <w:kern w:val="0"/>
                <w:sz w:val="24"/>
              </w:rPr>
              <w:t>；</w:t>
            </w:r>
          </w:p>
          <w:p w:rsidR="00B77C58" w:rsidRPr="00B77C58" w:rsidRDefault="00B77C58" w:rsidP="00B77C58">
            <w:pPr>
              <w:pStyle w:val="a5"/>
              <w:numPr>
                <w:ilvl w:val="0"/>
                <w:numId w:val="22"/>
              </w:numPr>
              <w:spacing w:line="360" w:lineRule="auto"/>
              <w:ind w:firstLineChars="0"/>
              <w:rPr>
                <w:rFonts w:ascii="华文仿宋" w:eastAsia="华文仿宋" w:hAnsi="华文仿宋" w:cs="Calibri"/>
                <w:kern w:val="0"/>
                <w:sz w:val="24"/>
              </w:rPr>
            </w:pPr>
            <w:r w:rsidRPr="00B77C58">
              <w:rPr>
                <w:rFonts w:ascii="华文仿宋" w:eastAsia="华文仿宋" w:hAnsi="华文仿宋" w:cs="宋体" w:hint="eastAsia"/>
                <w:kern w:val="0"/>
                <w:sz w:val="24"/>
              </w:rPr>
              <w:t>一维扫码：</w:t>
            </w:r>
            <w:r w:rsidRPr="00B77C58">
              <w:rPr>
                <w:rFonts w:ascii="华文仿宋" w:eastAsia="华文仿宋" w:hAnsi="华文仿宋" w:cs="Calibri" w:hint="eastAsia"/>
                <w:kern w:val="0"/>
                <w:sz w:val="24"/>
              </w:rPr>
              <w:t>支持国际通用的一维条码，如</w:t>
            </w:r>
            <w:r w:rsidRPr="00B77C58">
              <w:rPr>
                <w:rFonts w:ascii="华文仿宋" w:eastAsia="华文仿宋" w:hAnsi="华文仿宋" w:cs="Calibri"/>
                <w:kern w:val="0"/>
                <w:sz w:val="24"/>
              </w:rPr>
              <w:t>Code 39</w:t>
            </w:r>
            <w:r w:rsidRPr="00B77C58">
              <w:rPr>
                <w:rFonts w:ascii="华文仿宋" w:eastAsia="华文仿宋" w:hAnsi="华文仿宋" w:cs="Calibri" w:hint="eastAsia"/>
                <w:kern w:val="0"/>
                <w:sz w:val="24"/>
              </w:rPr>
              <w:t>，</w:t>
            </w:r>
            <w:r w:rsidRPr="00B77C58">
              <w:rPr>
                <w:rFonts w:ascii="华文仿宋" w:eastAsia="华文仿宋" w:hAnsi="华文仿宋" w:cs="Calibri"/>
                <w:kern w:val="0"/>
                <w:sz w:val="24"/>
              </w:rPr>
              <w:t>Codabar</w:t>
            </w:r>
            <w:r w:rsidRPr="00B77C58">
              <w:rPr>
                <w:rFonts w:ascii="华文仿宋" w:eastAsia="华文仿宋" w:hAnsi="华文仿宋" w:cs="Calibri" w:hint="eastAsia"/>
                <w:kern w:val="0"/>
                <w:sz w:val="24"/>
              </w:rPr>
              <w:t>，</w:t>
            </w:r>
            <w:r w:rsidRPr="00B77C58">
              <w:rPr>
                <w:rFonts w:ascii="华文仿宋" w:eastAsia="华文仿宋" w:hAnsi="华文仿宋" w:cs="Calibri"/>
                <w:kern w:val="0"/>
                <w:sz w:val="24"/>
              </w:rPr>
              <w:t xml:space="preserve"> Code 128</w:t>
            </w:r>
            <w:r w:rsidRPr="00B77C58">
              <w:rPr>
                <w:rFonts w:ascii="华文仿宋" w:eastAsia="华文仿宋" w:hAnsi="华文仿宋" w:cs="Calibri" w:hint="eastAsia"/>
                <w:kern w:val="0"/>
                <w:sz w:val="24"/>
              </w:rPr>
              <w:t>，</w:t>
            </w:r>
            <w:r w:rsidRPr="00B77C58">
              <w:rPr>
                <w:rFonts w:ascii="华文仿宋" w:eastAsia="华文仿宋" w:hAnsi="华文仿宋" w:cs="Calibri"/>
                <w:kern w:val="0"/>
                <w:sz w:val="24"/>
              </w:rPr>
              <w:t>Discrete 2 of 5</w:t>
            </w:r>
            <w:r w:rsidRPr="00B77C58">
              <w:rPr>
                <w:rFonts w:ascii="华文仿宋" w:eastAsia="华文仿宋" w:hAnsi="华文仿宋" w:cs="Calibri" w:hint="eastAsia"/>
                <w:kern w:val="0"/>
                <w:sz w:val="24"/>
              </w:rPr>
              <w:t>，</w:t>
            </w:r>
            <w:r w:rsidRPr="00B77C58">
              <w:rPr>
                <w:rFonts w:ascii="华文仿宋" w:eastAsia="华文仿宋" w:hAnsi="华文仿宋" w:cs="Calibri"/>
                <w:kern w:val="0"/>
                <w:sz w:val="24"/>
              </w:rPr>
              <w:t>UPC</w:t>
            </w:r>
            <w:r w:rsidRPr="00B77C58">
              <w:rPr>
                <w:rFonts w:ascii="华文仿宋" w:eastAsia="华文仿宋" w:hAnsi="华文仿宋" w:cs="Calibri" w:hint="eastAsia"/>
                <w:kern w:val="0"/>
                <w:sz w:val="24"/>
              </w:rPr>
              <w:t>，</w:t>
            </w:r>
            <w:r w:rsidRPr="00B77C58">
              <w:rPr>
                <w:rFonts w:ascii="华文仿宋" w:eastAsia="华文仿宋" w:hAnsi="华文仿宋" w:cs="Calibri"/>
                <w:kern w:val="0"/>
                <w:sz w:val="24"/>
              </w:rPr>
              <w:t>EAN</w:t>
            </w:r>
            <w:r w:rsidRPr="00B77C58">
              <w:rPr>
                <w:rFonts w:ascii="华文仿宋" w:eastAsia="华文仿宋" w:hAnsi="华文仿宋" w:cs="Calibri" w:hint="eastAsia"/>
                <w:kern w:val="0"/>
                <w:sz w:val="24"/>
              </w:rPr>
              <w:t>，</w:t>
            </w:r>
            <w:r w:rsidRPr="00B77C58">
              <w:rPr>
                <w:rFonts w:ascii="华文仿宋" w:eastAsia="华文仿宋" w:hAnsi="华文仿宋" w:cs="Calibri"/>
                <w:kern w:val="0"/>
                <w:sz w:val="24"/>
              </w:rPr>
              <w:t>MSI</w:t>
            </w:r>
            <w:r w:rsidRPr="00B77C58">
              <w:rPr>
                <w:rFonts w:ascii="华文仿宋" w:eastAsia="华文仿宋" w:hAnsi="华文仿宋" w:cs="Calibri" w:hint="eastAsia"/>
                <w:kern w:val="0"/>
                <w:sz w:val="24"/>
              </w:rPr>
              <w:t>等</w:t>
            </w:r>
            <w:r>
              <w:rPr>
                <w:rFonts w:ascii="华文仿宋" w:eastAsia="华文仿宋" w:hAnsi="华文仿宋" w:cs="Calibri" w:hint="eastAsia"/>
                <w:kern w:val="0"/>
                <w:sz w:val="24"/>
              </w:rPr>
              <w:t>；</w:t>
            </w:r>
          </w:p>
          <w:p w:rsidR="00B77C58" w:rsidRPr="00B77C58" w:rsidRDefault="00B77C58" w:rsidP="00B77C58">
            <w:pPr>
              <w:pStyle w:val="a5"/>
              <w:numPr>
                <w:ilvl w:val="0"/>
                <w:numId w:val="22"/>
              </w:numPr>
              <w:spacing w:line="360" w:lineRule="auto"/>
              <w:ind w:firstLineChars="0"/>
              <w:rPr>
                <w:rFonts w:ascii="华文仿宋" w:eastAsia="华文仿宋" w:hAnsi="华文仿宋" w:cs="Calibri"/>
                <w:kern w:val="0"/>
                <w:sz w:val="24"/>
              </w:rPr>
            </w:pPr>
            <w:r w:rsidRPr="00B77C58">
              <w:rPr>
                <w:rFonts w:ascii="华文仿宋" w:eastAsia="华文仿宋" w:hAnsi="华文仿宋" w:cs="宋体" w:hint="eastAsia"/>
                <w:kern w:val="0"/>
                <w:sz w:val="24"/>
              </w:rPr>
              <w:t>二维扫码：</w:t>
            </w:r>
            <w:r w:rsidRPr="00B77C58">
              <w:rPr>
                <w:rFonts w:ascii="华文仿宋" w:eastAsia="华文仿宋" w:hAnsi="华文仿宋" w:cs="Calibri" w:hint="eastAsia"/>
                <w:kern w:val="0"/>
                <w:sz w:val="24"/>
              </w:rPr>
              <w:t>支持国际通用的二维条码，如</w:t>
            </w:r>
            <w:r w:rsidRPr="00B77C58">
              <w:rPr>
                <w:rFonts w:ascii="华文仿宋" w:eastAsia="华文仿宋" w:hAnsi="华文仿宋" w:cs="Calibri"/>
                <w:kern w:val="0"/>
                <w:sz w:val="24"/>
              </w:rPr>
              <w:t>QR</w:t>
            </w:r>
            <w:r w:rsidRPr="00B77C58">
              <w:rPr>
                <w:rFonts w:ascii="华文仿宋" w:eastAsia="华文仿宋" w:hAnsi="华文仿宋" w:cs="Calibri" w:hint="eastAsia"/>
                <w:kern w:val="0"/>
                <w:sz w:val="24"/>
              </w:rPr>
              <w:t>，</w:t>
            </w:r>
            <w:r w:rsidRPr="00B77C58">
              <w:rPr>
                <w:rFonts w:ascii="华文仿宋" w:eastAsia="华文仿宋" w:hAnsi="华文仿宋" w:cs="Calibri"/>
                <w:kern w:val="0"/>
                <w:sz w:val="24"/>
              </w:rPr>
              <w:t>PDF417</w:t>
            </w:r>
            <w:r w:rsidRPr="00B77C58">
              <w:rPr>
                <w:rFonts w:ascii="华文仿宋" w:eastAsia="华文仿宋" w:hAnsi="华文仿宋" w:cs="Calibri" w:hint="eastAsia"/>
                <w:kern w:val="0"/>
                <w:sz w:val="24"/>
              </w:rPr>
              <w:t>，</w:t>
            </w:r>
            <w:r w:rsidRPr="00B77C58">
              <w:rPr>
                <w:rFonts w:ascii="华文仿宋" w:eastAsia="华文仿宋" w:hAnsi="华文仿宋" w:cs="Calibri"/>
                <w:kern w:val="0"/>
                <w:sz w:val="24"/>
              </w:rPr>
              <w:t>DataMatrix</w:t>
            </w:r>
            <w:r w:rsidRPr="00B77C58">
              <w:rPr>
                <w:rFonts w:ascii="华文仿宋" w:eastAsia="华文仿宋" w:hAnsi="华文仿宋" w:cs="Calibri" w:hint="eastAsia"/>
                <w:kern w:val="0"/>
                <w:sz w:val="24"/>
              </w:rPr>
              <w:t>，</w:t>
            </w:r>
            <w:r w:rsidRPr="00B77C58">
              <w:rPr>
                <w:rFonts w:ascii="华文仿宋" w:eastAsia="华文仿宋" w:hAnsi="华文仿宋" w:cs="Calibri"/>
                <w:kern w:val="0"/>
                <w:sz w:val="24"/>
              </w:rPr>
              <w:t>MaxiCode</w:t>
            </w:r>
            <w:r w:rsidRPr="00B77C58">
              <w:rPr>
                <w:rFonts w:ascii="华文仿宋" w:eastAsia="华文仿宋" w:hAnsi="华文仿宋" w:cs="Calibri" w:hint="eastAsia"/>
                <w:kern w:val="0"/>
                <w:sz w:val="24"/>
              </w:rPr>
              <w:t>等</w:t>
            </w:r>
            <w:r>
              <w:rPr>
                <w:rFonts w:ascii="华文仿宋" w:eastAsia="华文仿宋" w:hAnsi="华文仿宋" w:cs="Calibri" w:hint="eastAsia"/>
                <w:kern w:val="0"/>
                <w:sz w:val="24"/>
              </w:rPr>
              <w:t>；</w:t>
            </w:r>
          </w:p>
          <w:p w:rsidR="00B77C58" w:rsidRPr="00B77C58" w:rsidRDefault="00B77C58" w:rsidP="00B77C58">
            <w:pPr>
              <w:pStyle w:val="a5"/>
              <w:numPr>
                <w:ilvl w:val="0"/>
                <w:numId w:val="22"/>
              </w:numPr>
              <w:spacing w:line="360" w:lineRule="auto"/>
              <w:ind w:firstLineChars="0"/>
              <w:rPr>
                <w:rFonts w:ascii="华文仿宋" w:eastAsia="华文仿宋" w:hAnsi="华文仿宋" w:cs="Calibri"/>
                <w:kern w:val="0"/>
                <w:sz w:val="24"/>
              </w:rPr>
            </w:pPr>
            <w:r w:rsidRPr="00B77C58">
              <w:rPr>
                <w:rFonts w:ascii="华文仿宋" w:eastAsia="华文仿宋" w:hAnsi="华文仿宋" w:cs="宋体" w:hint="eastAsia"/>
                <w:kern w:val="0"/>
                <w:sz w:val="24"/>
              </w:rPr>
              <w:t>工业防护等级：</w:t>
            </w:r>
            <w:r w:rsidRPr="00B77C58">
              <w:rPr>
                <w:rFonts w:ascii="华文仿宋" w:eastAsia="华文仿宋" w:hAnsi="华文仿宋" w:cs="Calibri"/>
                <w:kern w:val="0"/>
                <w:sz w:val="24"/>
              </w:rPr>
              <w:t>IP54</w:t>
            </w:r>
            <w:r w:rsidRPr="00B77C58">
              <w:rPr>
                <w:rFonts w:ascii="华文仿宋" w:eastAsia="华文仿宋" w:hAnsi="华文仿宋" w:cs="Calibri" w:hint="eastAsia"/>
                <w:kern w:val="0"/>
                <w:sz w:val="24"/>
              </w:rPr>
              <w:t>。</w:t>
            </w:r>
          </w:p>
        </w:tc>
      </w:tr>
      <w:tr w:rsidR="00765C0A" w:rsidRPr="00F66235" w:rsidTr="00873C00">
        <w:trPr>
          <w:jc w:val="center"/>
        </w:trPr>
        <w:tc>
          <w:tcPr>
            <w:tcW w:w="457" w:type="dxa"/>
            <w:vAlign w:val="center"/>
          </w:tcPr>
          <w:p w:rsidR="00765C0A" w:rsidRPr="00765C0A" w:rsidRDefault="00765C0A" w:rsidP="003A28CC">
            <w:pPr>
              <w:jc w:val="left"/>
              <w:rPr>
                <w:rFonts w:ascii="华文仿宋" w:eastAsia="华文仿宋" w:hAnsi="华文仿宋"/>
                <w:b/>
                <w:sz w:val="24"/>
              </w:rPr>
            </w:pPr>
            <w:bookmarkStart w:id="1" w:name="_Toc13789594"/>
            <w:r w:rsidRPr="00765C0A">
              <w:rPr>
                <w:rFonts w:ascii="华文仿宋" w:eastAsia="华文仿宋" w:hAnsi="华文仿宋" w:hint="eastAsia"/>
                <w:b/>
                <w:bCs/>
                <w:kern w:val="44"/>
                <w:sz w:val="24"/>
              </w:rPr>
              <w:t>二</w:t>
            </w:r>
            <w:bookmarkEnd w:id="1"/>
          </w:p>
        </w:tc>
        <w:tc>
          <w:tcPr>
            <w:tcW w:w="8610" w:type="dxa"/>
            <w:gridSpan w:val="3"/>
            <w:vAlign w:val="center"/>
          </w:tcPr>
          <w:p w:rsidR="00765C0A" w:rsidRPr="00F66235" w:rsidRDefault="00765C0A" w:rsidP="003A28CC">
            <w:pPr>
              <w:jc w:val="left"/>
              <w:rPr>
                <w:rFonts w:ascii="华文仿宋" w:eastAsia="华文仿宋" w:hAnsi="华文仿宋"/>
                <w:b/>
                <w:sz w:val="24"/>
              </w:rPr>
            </w:pPr>
            <w:bookmarkStart w:id="2" w:name="_GoBack"/>
            <w:bookmarkEnd w:id="2"/>
            <w:r w:rsidRPr="00F66235">
              <w:rPr>
                <w:rFonts w:ascii="华文仿宋" w:eastAsia="华文仿宋" w:hAnsi="华文仿宋" w:hint="eastAsia"/>
                <w:b/>
                <w:bCs/>
                <w:kern w:val="44"/>
                <w:sz w:val="24"/>
              </w:rPr>
              <w:t>双活数据中心</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t>1</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虚拟化服务器</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6</w:t>
            </w:r>
          </w:p>
        </w:tc>
        <w:tc>
          <w:tcPr>
            <w:tcW w:w="5364" w:type="dxa"/>
          </w:tcPr>
          <w:p w:rsidR="00765C0A" w:rsidRPr="003533BD" w:rsidRDefault="00765C0A" w:rsidP="00765C0A">
            <w:pPr>
              <w:numPr>
                <w:ilvl w:val="0"/>
                <w:numId w:val="4"/>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品牌：国产，非OEM产品；</w:t>
            </w:r>
          </w:p>
          <w:p w:rsidR="00765C0A" w:rsidRPr="003533BD" w:rsidRDefault="00765C0A" w:rsidP="00765C0A">
            <w:pPr>
              <w:numPr>
                <w:ilvl w:val="0"/>
                <w:numId w:val="4"/>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外观：标准2U机架式，配置安装导轨；</w:t>
            </w:r>
          </w:p>
          <w:p w:rsidR="00765C0A" w:rsidRPr="003533BD" w:rsidRDefault="00765C0A" w:rsidP="00765C0A">
            <w:pPr>
              <w:numPr>
                <w:ilvl w:val="0"/>
                <w:numId w:val="4"/>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CPU: 配置2个Intel Xeon E5-2600 V4 系列处理器（内核数≥1</w:t>
            </w:r>
            <w:r w:rsidRPr="003533BD">
              <w:rPr>
                <w:rFonts w:ascii="华文仿宋" w:eastAsia="华文仿宋" w:hAnsi="华文仿宋"/>
                <w:kern w:val="0"/>
                <w:sz w:val="24"/>
              </w:rPr>
              <w:t>2</w:t>
            </w:r>
            <w:r w:rsidRPr="003533BD">
              <w:rPr>
                <w:rFonts w:ascii="华文仿宋" w:eastAsia="华文仿宋" w:hAnsi="华文仿宋" w:hint="eastAsia"/>
                <w:kern w:val="0"/>
                <w:sz w:val="24"/>
              </w:rPr>
              <w:t>，高速缓存≥25MB）；</w:t>
            </w:r>
          </w:p>
          <w:p w:rsidR="00765C0A" w:rsidRPr="003533BD" w:rsidRDefault="00765C0A" w:rsidP="00765C0A">
            <w:pPr>
              <w:numPr>
                <w:ilvl w:val="0"/>
                <w:numId w:val="4"/>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lastRenderedPageBreak/>
              <w:t>内存：配置≥256GB DDR4内存，支持内存保护技术，支持内存镜像；</w:t>
            </w:r>
          </w:p>
          <w:p w:rsidR="00765C0A" w:rsidRPr="003533BD" w:rsidRDefault="00765C0A" w:rsidP="00765C0A">
            <w:pPr>
              <w:numPr>
                <w:ilvl w:val="0"/>
                <w:numId w:val="4"/>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网卡：配置≥</w:t>
            </w:r>
            <w:r w:rsidRPr="003533BD">
              <w:rPr>
                <w:rFonts w:ascii="华文仿宋" w:eastAsia="华文仿宋" w:hAnsi="华文仿宋"/>
                <w:kern w:val="0"/>
                <w:sz w:val="24"/>
              </w:rPr>
              <w:t>6</w:t>
            </w:r>
            <w:r w:rsidRPr="003533BD">
              <w:rPr>
                <w:rFonts w:ascii="华文仿宋" w:eastAsia="华文仿宋" w:hAnsi="华文仿宋" w:hint="eastAsia"/>
                <w:kern w:val="0"/>
                <w:sz w:val="24"/>
              </w:rPr>
              <w:t>个千兆以太网卡，H</w:t>
            </w:r>
            <w:r w:rsidRPr="003533BD">
              <w:rPr>
                <w:rFonts w:ascii="华文仿宋" w:eastAsia="华文仿宋" w:hAnsi="华文仿宋"/>
                <w:kern w:val="0"/>
                <w:sz w:val="24"/>
              </w:rPr>
              <w:t xml:space="preserve">BA </w:t>
            </w:r>
            <w:r w:rsidRPr="003533BD">
              <w:rPr>
                <w:rFonts w:ascii="华文仿宋" w:eastAsia="华文仿宋" w:hAnsi="华文仿宋" w:hint="eastAsia"/>
                <w:kern w:val="0"/>
                <w:sz w:val="24"/>
              </w:rPr>
              <w:t>2块 ；</w:t>
            </w:r>
          </w:p>
          <w:p w:rsidR="00765C0A" w:rsidRPr="003533BD" w:rsidRDefault="00765C0A" w:rsidP="00765C0A">
            <w:pPr>
              <w:numPr>
                <w:ilvl w:val="0"/>
                <w:numId w:val="4"/>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RAID支持：配置Raid 0,1 ,5等，12Gbps带宽；</w:t>
            </w:r>
          </w:p>
          <w:p w:rsidR="00765C0A" w:rsidRPr="003533BD" w:rsidRDefault="00765C0A" w:rsidP="00765C0A">
            <w:pPr>
              <w:numPr>
                <w:ilvl w:val="0"/>
                <w:numId w:val="4"/>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硬盘：配置</w:t>
            </w:r>
            <w:r w:rsidRPr="003533BD">
              <w:rPr>
                <w:rFonts w:ascii="华文仿宋" w:eastAsia="华文仿宋" w:hAnsi="华文仿宋"/>
                <w:kern w:val="0"/>
                <w:sz w:val="24"/>
              </w:rPr>
              <w:t>4</w:t>
            </w:r>
            <w:r w:rsidRPr="003533BD">
              <w:rPr>
                <w:rFonts w:ascii="华文仿宋" w:eastAsia="华文仿宋" w:hAnsi="华文仿宋" w:hint="eastAsia"/>
                <w:kern w:val="0"/>
                <w:sz w:val="24"/>
              </w:rPr>
              <w:t>块</w:t>
            </w:r>
            <w:r w:rsidRPr="003533BD">
              <w:rPr>
                <w:rFonts w:ascii="华文仿宋" w:eastAsia="华文仿宋" w:hAnsi="华文仿宋"/>
                <w:kern w:val="0"/>
                <w:sz w:val="24"/>
              </w:rPr>
              <w:t>300</w:t>
            </w:r>
            <w:r w:rsidRPr="003533BD">
              <w:rPr>
                <w:rFonts w:ascii="华文仿宋" w:eastAsia="华文仿宋" w:hAnsi="华文仿宋" w:hint="eastAsia"/>
                <w:kern w:val="0"/>
                <w:sz w:val="24"/>
              </w:rPr>
              <w:t>GB 10k SAS硬盘，可用于虚拟机引导；</w:t>
            </w:r>
          </w:p>
          <w:p w:rsidR="00765C0A" w:rsidRPr="003533BD" w:rsidRDefault="00765C0A" w:rsidP="00765C0A">
            <w:pPr>
              <w:numPr>
                <w:ilvl w:val="0"/>
                <w:numId w:val="4"/>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光驱：配置DVD光驱；</w:t>
            </w:r>
          </w:p>
          <w:p w:rsidR="00765C0A" w:rsidRPr="003533BD" w:rsidRDefault="00765C0A" w:rsidP="00765C0A">
            <w:pPr>
              <w:numPr>
                <w:ilvl w:val="0"/>
                <w:numId w:val="4"/>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电源：配置1+1冗余热插拔80PLUS铂金认证电源，输出功率≥550W；</w:t>
            </w:r>
          </w:p>
          <w:p w:rsidR="00765C0A" w:rsidRPr="003533BD" w:rsidRDefault="00765C0A" w:rsidP="00765C0A">
            <w:pPr>
              <w:numPr>
                <w:ilvl w:val="0"/>
                <w:numId w:val="4"/>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其他端口：≥2个USB 2.0前置、≥2个USB 3.0后置、≥1个USB 2.0内置、1个标配后置VGA端口；</w:t>
            </w:r>
          </w:p>
          <w:p w:rsidR="00765C0A" w:rsidRPr="00F66235" w:rsidRDefault="00765C0A" w:rsidP="00765C0A">
            <w:pPr>
              <w:numPr>
                <w:ilvl w:val="0"/>
                <w:numId w:val="4"/>
              </w:numPr>
              <w:spacing w:line="360" w:lineRule="auto"/>
              <w:rPr>
                <w:rFonts w:ascii="华文仿宋" w:eastAsia="华文仿宋" w:hAnsi="华文仿宋"/>
                <w:sz w:val="24"/>
              </w:rPr>
            </w:pPr>
            <w:r w:rsidRPr="003533BD">
              <w:rPr>
                <w:rFonts w:ascii="华文仿宋" w:eastAsia="华文仿宋" w:hAnsi="华文仿宋" w:hint="eastAsia"/>
                <w:kern w:val="0"/>
                <w:sz w:val="24"/>
              </w:rPr>
              <w:t>保修：</w:t>
            </w:r>
            <w:r w:rsidRPr="003533BD">
              <w:rPr>
                <w:rFonts w:ascii="华文仿宋" w:eastAsia="华文仿宋" w:hAnsi="华文仿宋"/>
                <w:kern w:val="0"/>
                <w:sz w:val="24"/>
              </w:rPr>
              <w:t>3</w:t>
            </w:r>
            <w:r w:rsidRPr="003533BD">
              <w:rPr>
                <w:rFonts w:ascii="华文仿宋" w:eastAsia="华文仿宋" w:hAnsi="华文仿宋" w:hint="eastAsia"/>
                <w:kern w:val="0"/>
                <w:sz w:val="24"/>
              </w:rPr>
              <w:t>年7X24上门保修服务。</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lastRenderedPageBreak/>
              <w:t>2</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虚拟化存储</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2</w:t>
            </w:r>
          </w:p>
        </w:tc>
        <w:tc>
          <w:tcPr>
            <w:tcW w:w="5364" w:type="dxa"/>
          </w:tcPr>
          <w:p w:rsidR="00765C0A" w:rsidRPr="003533BD" w:rsidRDefault="00765C0A" w:rsidP="00765C0A">
            <w:pPr>
              <w:numPr>
                <w:ilvl w:val="0"/>
                <w:numId w:val="3"/>
              </w:numPr>
              <w:spacing w:line="360" w:lineRule="auto"/>
              <w:rPr>
                <w:rFonts w:ascii="华文仿宋" w:eastAsia="华文仿宋" w:hAnsi="华文仿宋"/>
                <w:kern w:val="0"/>
                <w:sz w:val="24"/>
              </w:rPr>
            </w:pPr>
            <w:r w:rsidRPr="003533BD">
              <w:rPr>
                <w:rFonts w:ascii="华文仿宋" w:eastAsia="华文仿宋" w:hAnsi="华文仿宋"/>
                <w:kern w:val="0"/>
                <w:sz w:val="24"/>
              </w:rPr>
              <w:t>非 OEM</w:t>
            </w:r>
            <w:r w:rsidRPr="003533BD">
              <w:rPr>
                <w:rFonts w:ascii="华文仿宋" w:eastAsia="华文仿宋" w:hAnsi="华文仿宋" w:hint="eastAsia"/>
                <w:kern w:val="0"/>
                <w:sz w:val="24"/>
              </w:rPr>
              <w:t>：</w:t>
            </w:r>
            <w:r w:rsidRPr="003533BD">
              <w:rPr>
                <w:rFonts w:ascii="华文仿宋" w:eastAsia="华文仿宋" w:hAnsi="华文仿宋"/>
                <w:kern w:val="0"/>
                <w:sz w:val="24"/>
              </w:rPr>
              <w:t>具有自有知识产权和开发能力产品，非 OEM</w:t>
            </w:r>
            <w:r w:rsidRPr="003533BD">
              <w:rPr>
                <w:rFonts w:ascii="华文仿宋" w:eastAsia="华文仿宋" w:hAnsi="华文仿宋" w:hint="eastAsia"/>
                <w:kern w:val="0"/>
                <w:sz w:val="24"/>
              </w:rPr>
              <w:t>；</w:t>
            </w:r>
          </w:p>
          <w:p w:rsidR="00765C0A" w:rsidRPr="003533BD" w:rsidRDefault="00765C0A" w:rsidP="00765C0A">
            <w:pPr>
              <w:numPr>
                <w:ilvl w:val="0"/>
                <w:numId w:val="3"/>
              </w:numPr>
              <w:spacing w:line="360" w:lineRule="auto"/>
              <w:rPr>
                <w:rFonts w:ascii="华文仿宋" w:eastAsia="华文仿宋" w:hAnsi="华文仿宋"/>
                <w:kern w:val="0"/>
                <w:sz w:val="24"/>
              </w:rPr>
            </w:pPr>
            <w:r w:rsidRPr="003533BD">
              <w:rPr>
                <w:rFonts w:ascii="华文仿宋" w:eastAsia="华文仿宋" w:hAnsi="华文仿宋"/>
                <w:kern w:val="0"/>
                <w:sz w:val="24"/>
              </w:rPr>
              <w:t>控制器</w:t>
            </w:r>
            <w:r w:rsidRPr="003533BD">
              <w:rPr>
                <w:rFonts w:ascii="华文仿宋" w:eastAsia="华文仿宋" w:hAnsi="华文仿宋" w:hint="eastAsia"/>
                <w:kern w:val="0"/>
                <w:sz w:val="24"/>
              </w:rPr>
              <w:t>：</w:t>
            </w:r>
            <w:r w:rsidRPr="003533BD">
              <w:rPr>
                <w:rFonts w:ascii="华文仿宋" w:eastAsia="华文仿宋" w:hAnsi="华文仿宋"/>
                <w:kern w:val="0"/>
                <w:sz w:val="24"/>
              </w:rPr>
              <w:t>本次配置不少于 2 个控制器</w:t>
            </w:r>
            <w:r w:rsidRPr="003533BD">
              <w:rPr>
                <w:rFonts w:ascii="华文仿宋" w:eastAsia="华文仿宋" w:hAnsi="华文仿宋" w:hint="eastAsia"/>
                <w:kern w:val="0"/>
                <w:sz w:val="24"/>
              </w:rPr>
              <w:t xml:space="preserve">, </w:t>
            </w:r>
            <w:r w:rsidRPr="003533BD">
              <w:rPr>
                <w:rFonts w:ascii="华文仿宋" w:eastAsia="华文仿宋" w:hAnsi="华文仿宋"/>
                <w:kern w:val="0"/>
                <w:sz w:val="24"/>
              </w:rPr>
              <w:t>本次配置控制器 CPU 核数≥4 个</w:t>
            </w:r>
            <w:r w:rsidRPr="003533BD">
              <w:rPr>
                <w:rFonts w:ascii="华文仿宋" w:eastAsia="华文仿宋" w:hAnsi="华文仿宋" w:hint="eastAsia"/>
                <w:kern w:val="0"/>
                <w:sz w:val="24"/>
              </w:rPr>
              <w:t>；</w:t>
            </w:r>
          </w:p>
          <w:p w:rsidR="00765C0A" w:rsidRPr="003533BD" w:rsidRDefault="00765C0A" w:rsidP="00765C0A">
            <w:pPr>
              <w:numPr>
                <w:ilvl w:val="0"/>
                <w:numId w:val="3"/>
              </w:numPr>
              <w:spacing w:line="360" w:lineRule="auto"/>
              <w:rPr>
                <w:rFonts w:ascii="华文仿宋" w:eastAsia="华文仿宋" w:hAnsi="华文仿宋"/>
                <w:kern w:val="0"/>
                <w:sz w:val="24"/>
              </w:rPr>
            </w:pPr>
            <w:r w:rsidRPr="003533BD">
              <w:rPr>
                <w:rFonts w:ascii="华文仿宋" w:eastAsia="华文仿宋" w:hAnsi="华文仿宋"/>
                <w:kern w:val="0"/>
                <w:sz w:val="24"/>
              </w:rPr>
              <w:t>缓存容量</w:t>
            </w:r>
            <w:r w:rsidRPr="003533BD">
              <w:rPr>
                <w:rFonts w:ascii="华文仿宋" w:eastAsia="华文仿宋" w:hAnsi="华文仿宋" w:hint="eastAsia"/>
                <w:kern w:val="0"/>
                <w:sz w:val="24"/>
              </w:rPr>
              <w:t>：</w:t>
            </w:r>
            <w:r w:rsidRPr="003533BD">
              <w:rPr>
                <w:rFonts w:ascii="华文仿宋" w:eastAsia="华文仿宋" w:hAnsi="华文仿宋"/>
                <w:kern w:val="0"/>
                <w:sz w:val="24"/>
              </w:rPr>
              <w:t>本次配置控制器高速缓存≥48GB</w:t>
            </w:r>
            <w:r w:rsidRPr="003533BD">
              <w:rPr>
                <w:rFonts w:ascii="华文仿宋" w:eastAsia="华文仿宋" w:hAnsi="华文仿宋" w:hint="eastAsia"/>
                <w:kern w:val="0"/>
                <w:sz w:val="24"/>
              </w:rPr>
              <w:t>；</w:t>
            </w:r>
          </w:p>
          <w:p w:rsidR="00765C0A" w:rsidRPr="003533BD" w:rsidRDefault="00765C0A" w:rsidP="00765C0A">
            <w:pPr>
              <w:numPr>
                <w:ilvl w:val="0"/>
                <w:numId w:val="3"/>
              </w:numPr>
              <w:spacing w:line="360" w:lineRule="auto"/>
              <w:rPr>
                <w:rFonts w:ascii="华文仿宋" w:eastAsia="华文仿宋" w:hAnsi="华文仿宋"/>
                <w:kern w:val="0"/>
                <w:sz w:val="24"/>
              </w:rPr>
            </w:pPr>
            <w:r w:rsidRPr="003533BD">
              <w:rPr>
                <w:rFonts w:ascii="华文仿宋" w:eastAsia="华文仿宋" w:hAnsi="华文仿宋"/>
                <w:kern w:val="0"/>
                <w:sz w:val="24"/>
              </w:rPr>
              <w:t>硬盘： 1</w:t>
            </w:r>
            <w:r w:rsidRPr="003533BD">
              <w:rPr>
                <w:rFonts w:ascii="华文仿宋" w:eastAsia="华文仿宋" w:hAnsi="华文仿宋" w:hint="eastAsia"/>
                <w:kern w:val="0"/>
                <w:sz w:val="24"/>
              </w:rPr>
              <w:t>5</w:t>
            </w:r>
            <w:r w:rsidRPr="003533BD">
              <w:rPr>
                <w:rFonts w:ascii="华文仿宋" w:eastAsia="华文仿宋" w:hAnsi="华文仿宋"/>
                <w:kern w:val="0"/>
                <w:sz w:val="24"/>
              </w:rPr>
              <w:t>块 1.2T 10K SAS 硬盘；</w:t>
            </w:r>
          </w:p>
          <w:p w:rsidR="00765C0A" w:rsidRPr="003533BD" w:rsidRDefault="00765C0A" w:rsidP="00765C0A">
            <w:pPr>
              <w:numPr>
                <w:ilvl w:val="0"/>
                <w:numId w:val="3"/>
              </w:numPr>
              <w:spacing w:line="360" w:lineRule="auto"/>
              <w:rPr>
                <w:rFonts w:ascii="华文仿宋" w:eastAsia="华文仿宋" w:hAnsi="华文仿宋"/>
                <w:kern w:val="0"/>
                <w:sz w:val="24"/>
              </w:rPr>
            </w:pPr>
            <w:r w:rsidRPr="003533BD">
              <w:rPr>
                <w:rFonts w:ascii="华文仿宋" w:eastAsia="华文仿宋" w:hAnsi="华文仿宋"/>
                <w:kern w:val="0"/>
                <w:sz w:val="24"/>
              </w:rPr>
              <w:t xml:space="preserve">配置不少于 </w:t>
            </w:r>
            <w:r w:rsidRPr="003533BD">
              <w:rPr>
                <w:rFonts w:ascii="华文仿宋" w:eastAsia="华文仿宋" w:hAnsi="华文仿宋" w:hint="eastAsia"/>
                <w:kern w:val="0"/>
                <w:sz w:val="24"/>
              </w:rPr>
              <w:t>4</w:t>
            </w:r>
            <w:r w:rsidRPr="003533BD">
              <w:rPr>
                <w:rFonts w:ascii="华文仿宋" w:eastAsia="华文仿宋" w:hAnsi="华文仿宋"/>
                <w:kern w:val="0"/>
                <w:sz w:val="24"/>
              </w:rPr>
              <w:t xml:space="preserve">个 8GBps 的 FC 端口； </w:t>
            </w:r>
          </w:p>
          <w:p w:rsidR="00765C0A" w:rsidRPr="003533BD" w:rsidRDefault="00765C0A" w:rsidP="00765C0A">
            <w:pPr>
              <w:numPr>
                <w:ilvl w:val="0"/>
                <w:numId w:val="3"/>
              </w:numPr>
              <w:spacing w:line="360" w:lineRule="auto"/>
              <w:rPr>
                <w:rFonts w:ascii="华文仿宋" w:eastAsia="华文仿宋" w:hAnsi="华文仿宋"/>
                <w:kern w:val="0"/>
                <w:sz w:val="24"/>
              </w:rPr>
            </w:pPr>
            <w:r w:rsidRPr="003533BD">
              <w:rPr>
                <w:rFonts w:ascii="华文仿宋" w:eastAsia="华文仿宋" w:hAnsi="华文仿宋"/>
                <w:kern w:val="0"/>
                <w:sz w:val="24"/>
              </w:rPr>
              <w:t>设备支持 FICON、FCOE、ISCSI 接口</w:t>
            </w:r>
            <w:r w:rsidRPr="003533BD">
              <w:rPr>
                <w:rFonts w:ascii="华文仿宋" w:eastAsia="华文仿宋" w:hAnsi="华文仿宋" w:hint="eastAsia"/>
                <w:kern w:val="0"/>
                <w:sz w:val="24"/>
              </w:rPr>
              <w:t>；</w:t>
            </w:r>
          </w:p>
          <w:p w:rsidR="00765C0A" w:rsidRPr="003533BD" w:rsidRDefault="00765C0A" w:rsidP="00765C0A">
            <w:pPr>
              <w:numPr>
                <w:ilvl w:val="0"/>
                <w:numId w:val="3"/>
              </w:numPr>
              <w:spacing w:line="360" w:lineRule="auto"/>
              <w:rPr>
                <w:rFonts w:ascii="华文仿宋" w:eastAsia="华文仿宋" w:hAnsi="华文仿宋"/>
                <w:kern w:val="0"/>
                <w:sz w:val="24"/>
              </w:rPr>
            </w:pPr>
            <w:r w:rsidRPr="003533BD">
              <w:rPr>
                <w:rFonts w:ascii="华文仿宋" w:eastAsia="华文仿宋" w:hAnsi="华文仿宋"/>
                <w:kern w:val="0"/>
                <w:sz w:val="24"/>
              </w:rPr>
              <w:t>RAID 级别</w:t>
            </w:r>
            <w:r w:rsidRPr="003533BD">
              <w:rPr>
                <w:rFonts w:ascii="华文仿宋" w:eastAsia="华文仿宋" w:hAnsi="华文仿宋" w:hint="eastAsia"/>
                <w:kern w:val="0"/>
                <w:sz w:val="24"/>
              </w:rPr>
              <w:t>：</w:t>
            </w:r>
            <w:r w:rsidRPr="003533BD">
              <w:rPr>
                <w:rFonts w:ascii="华文仿宋" w:eastAsia="华文仿宋" w:hAnsi="华文仿宋"/>
                <w:kern w:val="0"/>
                <w:sz w:val="24"/>
              </w:rPr>
              <w:t>支持 RAID 0，1，5，6，支持不</w:t>
            </w:r>
            <w:r w:rsidRPr="003533BD">
              <w:rPr>
                <w:rFonts w:ascii="华文仿宋" w:eastAsia="华文仿宋" w:hAnsi="华文仿宋"/>
                <w:kern w:val="0"/>
                <w:sz w:val="24"/>
              </w:rPr>
              <w:lastRenderedPageBreak/>
              <w:t>同 RAID 混用</w:t>
            </w:r>
            <w:r w:rsidRPr="003533BD">
              <w:rPr>
                <w:rFonts w:ascii="华文仿宋" w:eastAsia="华文仿宋" w:hAnsi="华文仿宋" w:hint="eastAsia"/>
                <w:kern w:val="0"/>
                <w:sz w:val="24"/>
              </w:rPr>
              <w:t>；</w:t>
            </w:r>
          </w:p>
          <w:p w:rsidR="00765C0A" w:rsidRPr="003533BD" w:rsidRDefault="00765C0A" w:rsidP="00765C0A">
            <w:pPr>
              <w:numPr>
                <w:ilvl w:val="0"/>
                <w:numId w:val="3"/>
              </w:numPr>
              <w:spacing w:line="360" w:lineRule="auto"/>
              <w:rPr>
                <w:rFonts w:ascii="华文仿宋" w:eastAsia="华文仿宋" w:hAnsi="华文仿宋"/>
                <w:kern w:val="0"/>
                <w:sz w:val="24"/>
              </w:rPr>
            </w:pPr>
            <w:r w:rsidRPr="003533BD">
              <w:rPr>
                <w:rFonts w:ascii="华文仿宋" w:eastAsia="华文仿宋" w:hAnsi="华文仿宋"/>
                <w:kern w:val="0"/>
                <w:sz w:val="24"/>
              </w:rPr>
              <w:t>Cache 保护机制</w:t>
            </w:r>
            <w:r w:rsidRPr="003533BD">
              <w:rPr>
                <w:rFonts w:ascii="华文仿宋" w:eastAsia="华文仿宋" w:hAnsi="华文仿宋" w:hint="eastAsia"/>
                <w:kern w:val="0"/>
                <w:sz w:val="24"/>
              </w:rPr>
              <w:t>：</w:t>
            </w:r>
            <w:r w:rsidRPr="003533BD">
              <w:rPr>
                <w:rFonts w:ascii="华文仿宋" w:eastAsia="华文仿宋" w:hAnsi="华文仿宋"/>
                <w:kern w:val="0"/>
                <w:sz w:val="24"/>
              </w:rPr>
              <w:t>支持意外断电后的 Cache 数据保护</w:t>
            </w:r>
            <w:r w:rsidRPr="003533BD">
              <w:rPr>
                <w:rFonts w:ascii="华文仿宋" w:eastAsia="华文仿宋" w:hAnsi="华文仿宋" w:hint="eastAsia"/>
                <w:kern w:val="0"/>
                <w:sz w:val="24"/>
              </w:rPr>
              <w:t>；</w:t>
            </w:r>
          </w:p>
          <w:p w:rsidR="00765C0A" w:rsidRPr="003533BD" w:rsidRDefault="00765C0A" w:rsidP="00765C0A">
            <w:pPr>
              <w:numPr>
                <w:ilvl w:val="0"/>
                <w:numId w:val="3"/>
              </w:numPr>
              <w:spacing w:line="360" w:lineRule="auto"/>
              <w:rPr>
                <w:rFonts w:ascii="华文仿宋" w:eastAsia="华文仿宋" w:hAnsi="华文仿宋"/>
                <w:sz w:val="24"/>
              </w:rPr>
            </w:pPr>
            <w:r w:rsidRPr="003533BD">
              <w:rPr>
                <w:rFonts w:ascii="华文仿宋" w:eastAsia="华文仿宋" w:hAnsi="华文仿宋"/>
                <w:kern w:val="0"/>
                <w:sz w:val="24"/>
              </w:rPr>
              <w:t>本地数据保护</w:t>
            </w:r>
            <w:r w:rsidRPr="003533BD">
              <w:rPr>
                <w:rFonts w:ascii="华文仿宋" w:eastAsia="华文仿宋" w:hAnsi="华文仿宋" w:hint="eastAsia"/>
                <w:kern w:val="0"/>
                <w:sz w:val="24"/>
              </w:rPr>
              <w:t>：（1）</w:t>
            </w:r>
            <w:r w:rsidRPr="003533BD">
              <w:rPr>
                <w:rFonts w:ascii="华文仿宋" w:eastAsia="华文仿宋" w:hAnsi="华文仿宋"/>
                <w:kern w:val="0"/>
                <w:sz w:val="24"/>
              </w:rPr>
              <w:t>支持本地数据保护功能,包括存储快照功能与克隆；</w:t>
            </w:r>
            <w:r w:rsidRPr="003533BD">
              <w:rPr>
                <w:rFonts w:ascii="华文仿宋" w:eastAsia="华文仿宋" w:hAnsi="华文仿宋" w:hint="eastAsia"/>
                <w:kern w:val="0"/>
                <w:sz w:val="24"/>
              </w:rPr>
              <w:t>（</w:t>
            </w:r>
            <w:r w:rsidRPr="003533BD">
              <w:rPr>
                <w:rFonts w:ascii="华文仿宋" w:eastAsia="华文仿宋" w:hAnsi="华文仿宋"/>
                <w:kern w:val="0"/>
                <w:sz w:val="24"/>
              </w:rPr>
              <w:t xml:space="preserve">2) 设备支持数据加密功能，而无需借助第三方设备实现，也无需通过专用加密盘来实现； </w:t>
            </w:r>
          </w:p>
          <w:p w:rsidR="00765C0A" w:rsidRPr="003533BD" w:rsidRDefault="00765C0A" w:rsidP="00765C0A">
            <w:pPr>
              <w:numPr>
                <w:ilvl w:val="0"/>
                <w:numId w:val="3"/>
              </w:numPr>
              <w:spacing w:line="360" w:lineRule="auto"/>
              <w:rPr>
                <w:rFonts w:ascii="华文仿宋" w:eastAsia="华文仿宋" w:hAnsi="华文仿宋"/>
                <w:kern w:val="0"/>
                <w:sz w:val="24"/>
              </w:rPr>
            </w:pPr>
            <w:r w:rsidRPr="003533BD">
              <w:rPr>
                <w:rFonts w:ascii="华文仿宋" w:eastAsia="华文仿宋" w:hAnsi="华文仿宋"/>
                <w:kern w:val="0"/>
                <w:sz w:val="24"/>
              </w:rPr>
              <w:t>VMware 虚拟机连续数据保护功能</w:t>
            </w:r>
            <w:r w:rsidRPr="003533BD">
              <w:rPr>
                <w:rFonts w:ascii="华文仿宋" w:eastAsia="华文仿宋" w:hAnsi="华文仿宋" w:hint="eastAsia"/>
                <w:kern w:val="0"/>
                <w:sz w:val="24"/>
              </w:rPr>
              <w:t>：</w:t>
            </w:r>
            <w:r w:rsidRPr="003533BD">
              <w:rPr>
                <w:rFonts w:ascii="华文仿宋" w:eastAsia="华文仿宋" w:hAnsi="华文仿宋"/>
                <w:kern w:val="0"/>
                <w:sz w:val="24"/>
              </w:rPr>
              <w:t>在主中心对基于VMware 虚拟化环境VM 虚机提供本地连续数据保护功能; 能够在主中心的存储上保存过去一段时间内应用数据的连续快照；</w:t>
            </w:r>
          </w:p>
          <w:p w:rsidR="00765C0A" w:rsidRPr="00765C0A" w:rsidRDefault="00765C0A" w:rsidP="00765C0A">
            <w:pPr>
              <w:numPr>
                <w:ilvl w:val="0"/>
                <w:numId w:val="3"/>
              </w:numPr>
              <w:spacing w:line="360" w:lineRule="auto"/>
              <w:rPr>
                <w:rFonts w:ascii="华文仿宋" w:eastAsia="华文仿宋" w:hAnsi="华文仿宋"/>
                <w:kern w:val="0"/>
                <w:sz w:val="24"/>
              </w:rPr>
            </w:pPr>
            <w:r w:rsidRPr="003533BD">
              <w:rPr>
                <w:rFonts w:ascii="华文仿宋" w:eastAsia="华文仿宋" w:hAnsi="华文仿宋"/>
                <w:kern w:val="0"/>
                <w:sz w:val="24"/>
              </w:rPr>
              <w:t>质保服务</w:t>
            </w:r>
            <w:r w:rsidRPr="003533BD">
              <w:rPr>
                <w:rFonts w:ascii="华文仿宋" w:eastAsia="华文仿宋" w:hAnsi="华文仿宋" w:hint="eastAsia"/>
                <w:kern w:val="0"/>
                <w:sz w:val="24"/>
              </w:rPr>
              <w:t>：</w:t>
            </w:r>
            <w:r w:rsidRPr="003533BD">
              <w:rPr>
                <w:rFonts w:ascii="华文仿宋" w:eastAsia="华文仿宋" w:hAnsi="华文仿宋"/>
                <w:kern w:val="0"/>
                <w:sz w:val="24"/>
              </w:rPr>
              <w:t>提供 3 年原厂 7×24 小时上门免费保修维护服务</w:t>
            </w:r>
            <w:r w:rsidRPr="003533BD">
              <w:rPr>
                <w:rFonts w:ascii="华文仿宋" w:eastAsia="华文仿宋" w:hAnsi="华文仿宋" w:hint="eastAsia"/>
                <w:kern w:val="0"/>
                <w:sz w:val="24"/>
              </w:rPr>
              <w:t>。</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lastRenderedPageBreak/>
              <w:t>3</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存储双活引擎</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2C37D6" w:rsidRPr="002C37D6" w:rsidRDefault="002C37D6" w:rsidP="002C37D6">
            <w:pPr>
              <w:numPr>
                <w:ilvl w:val="0"/>
                <w:numId w:val="5"/>
              </w:num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控制器</w:t>
            </w:r>
            <w:r>
              <w:rPr>
                <w:rFonts w:ascii="华文仿宋" w:eastAsia="华文仿宋" w:hAnsi="华文仿宋" w:hint="eastAsia"/>
                <w:bCs/>
                <w:kern w:val="0"/>
                <w:sz w:val="24"/>
              </w:rPr>
              <w:t>：</w:t>
            </w:r>
            <w:r w:rsidRPr="002C37D6">
              <w:rPr>
                <w:rFonts w:ascii="华文仿宋" w:eastAsia="华文仿宋" w:hAnsi="华文仿宋" w:hint="eastAsia"/>
                <w:bCs/>
                <w:kern w:val="0"/>
                <w:sz w:val="24"/>
              </w:rPr>
              <w:t>本次配置</w:t>
            </w:r>
            <w:r w:rsidRPr="002C37D6">
              <w:rPr>
                <w:rFonts w:ascii="华文仿宋" w:eastAsia="华文仿宋" w:hAnsi="华文仿宋"/>
                <w:bCs/>
                <w:kern w:val="0"/>
                <w:sz w:val="24"/>
              </w:rPr>
              <w:t>≥2</w:t>
            </w:r>
            <w:r w:rsidRPr="002C37D6">
              <w:rPr>
                <w:rFonts w:ascii="华文仿宋" w:eastAsia="华文仿宋" w:hAnsi="华文仿宋" w:hint="eastAsia"/>
                <w:bCs/>
                <w:kern w:val="0"/>
                <w:sz w:val="24"/>
              </w:rPr>
              <w:t>个控制器；最大可扩展</w:t>
            </w:r>
            <w:r w:rsidRPr="002C37D6">
              <w:rPr>
                <w:rFonts w:ascii="华文仿宋" w:eastAsia="华文仿宋" w:hAnsi="华文仿宋"/>
                <w:bCs/>
                <w:kern w:val="0"/>
                <w:sz w:val="24"/>
              </w:rPr>
              <w:t>≥8</w:t>
            </w:r>
            <w:r w:rsidRPr="002C37D6">
              <w:rPr>
                <w:rFonts w:ascii="华文仿宋" w:eastAsia="华文仿宋" w:hAnsi="华文仿宋" w:hint="eastAsia"/>
                <w:bCs/>
                <w:kern w:val="0"/>
                <w:sz w:val="24"/>
              </w:rPr>
              <w:t>个控制器</w:t>
            </w:r>
            <w:r>
              <w:rPr>
                <w:rFonts w:ascii="华文仿宋" w:eastAsia="华文仿宋" w:hAnsi="华文仿宋" w:hint="eastAsia"/>
                <w:bCs/>
                <w:kern w:val="0"/>
                <w:sz w:val="24"/>
              </w:rPr>
              <w:t>；</w:t>
            </w:r>
          </w:p>
          <w:p w:rsidR="002C37D6" w:rsidRPr="002C37D6" w:rsidRDefault="002C37D6" w:rsidP="002C37D6">
            <w:pPr>
              <w:numPr>
                <w:ilvl w:val="0"/>
                <w:numId w:val="5"/>
              </w:num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主机连接端口支持</w:t>
            </w:r>
            <w:r>
              <w:rPr>
                <w:rFonts w:ascii="华文仿宋" w:eastAsia="华文仿宋" w:hAnsi="华文仿宋" w:hint="eastAsia"/>
                <w:bCs/>
                <w:kern w:val="0"/>
                <w:sz w:val="24"/>
              </w:rPr>
              <w:t>：</w:t>
            </w:r>
            <w:r w:rsidRPr="002C37D6">
              <w:rPr>
                <w:rFonts w:ascii="华文仿宋" w:eastAsia="华文仿宋" w:hAnsi="华文仿宋" w:hint="eastAsia"/>
                <w:bCs/>
                <w:kern w:val="0"/>
                <w:sz w:val="24"/>
              </w:rPr>
              <w:t>配置前端端口数</w:t>
            </w:r>
            <w:r w:rsidRPr="002C37D6">
              <w:rPr>
                <w:rFonts w:ascii="华文仿宋" w:eastAsia="华文仿宋" w:hAnsi="华文仿宋"/>
                <w:bCs/>
                <w:kern w:val="0"/>
                <w:sz w:val="24"/>
              </w:rPr>
              <w:t>≥8</w:t>
            </w:r>
            <w:r w:rsidRPr="002C37D6">
              <w:rPr>
                <w:rFonts w:ascii="华文仿宋" w:eastAsia="华文仿宋" w:hAnsi="华文仿宋" w:hint="eastAsia"/>
                <w:bCs/>
                <w:kern w:val="0"/>
                <w:sz w:val="24"/>
              </w:rPr>
              <w:t>个</w:t>
            </w:r>
            <w:r w:rsidRPr="002C37D6">
              <w:rPr>
                <w:rFonts w:ascii="华文仿宋" w:eastAsia="华文仿宋" w:hAnsi="华文仿宋"/>
                <w:bCs/>
                <w:kern w:val="0"/>
                <w:sz w:val="24"/>
              </w:rPr>
              <w:t xml:space="preserve">8Gb/s FC </w:t>
            </w:r>
            <w:r w:rsidRPr="002C37D6">
              <w:rPr>
                <w:rFonts w:ascii="华文仿宋" w:eastAsia="华文仿宋" w:hAnsi="华文仿宋" w:hint="eastAsia"/>
                <w:bCs/>
                <w:kern w:val="0"/>
                <w:sz w:val="24"/>
              </w:rPr>
              <w:t>接口；最大配置端口数</w:t>
            </w:r>
            <w:r w:rsidRPr="002C37D6">
              <w:rPr>
                <w:rFonts w:ascii="华文仿宋" w:eastAsia="华文仿宋" w:hAnsi="华文仿宋"/>
                <w:bCs/>
                <w:kern w:val="0"/>
                <w:sz w:val="24"/>
              </w:rPr>
              <w:t>≥32</w:t>
            </w:r>
            <w:r w:rsidRPr="002C37D6">
              <w:rPr>
                <w:rFonts w:ascii="华文仿宋" w:eastAsia="华文仿宋" w:hAnsi="华文仿宋" w:hint="eastAsia"/>
                <w:bCs/>
                <w:kern w:val="0"/>
                <w:sz w:val="24"/>
              </w:rPr>
              <w:t>个</w:t>
            </w:r>
            <w:r w:rsidRPr="002C37D6">
              <w:rPr>
                <w:rFonts w:ascii="华文仿宋" w:eastAsia="华文仿宋" w:hAnsi="华文仿宋"/>
                <w:bCs/>
                <w:kern w:val="0"/>
                <w:sz w:val="24"/>
              </w:rPr>
              <w:t xml:space="preserve">8Gb/s FC </w:t>
            </w:r>
            <w:r w:rsidRPr="002C37D6">
              <w:rPr>
                <w:rFonts w:ascii="华文仿宋" w:eastAsia="华文仿宋" w:hAnsi="华文仿宋" w:hint="eastAsia"/>
                <w:bCs/>
                <w:kern w:val="0"/>
                <w:sz w:val="24"/>
              </w:rPr>
              <w:t>主机接口</w:t>
            </w:r>
            <w:r>
              <w:rPr>
                <w:rFonts w:ascii="华文仿宋" w:eastAsia="华文仿宋" w:hAnsi="华文仿宋" w:hint="eastAsia"/>
                <w:bCs/>
                <w:kern w:val="0"/>
                <w:sz w:val="24"/>
              </w:rPr>
              <w:t>；</w:t>
            </w:r>
          </w:p>
          <w:p w:rsidR="002C37D6" w:rsidRPr="002C37D6" w:rsidRDefault="002C37D6" w:rsidP="002C37D6">
            <w:pPr>
              <w:numPr>
                <w:ilvl w:val="0"/>
                <w:numId w:val="5"/>
              </w:num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阵列连接端口支持</w:t>
            </w:r>
            <w:r>
              <w:rPr>
                <w:rFonts w:ascii="华文仿宋" w:eastAsia="华文仿宋" w:hAnsi="华文仿宋" w:hint="eastAsia"/>
                <w:bCs/>
                <w:kern w:val="0"/>
                <w:sz w:val="24"/>
              </w:rPr>
              <w:t>：</w:t>
            </w:r>
            <w:r w:rsidRPr="002C37D6">
              <w:rPr>
                <w:rFonts w:ascii="华文仿宋" w:eastAsia="华文仿宋" w:hAnsi="华文仿宋" w:hint="eastAsia"/>
                <w:bCs/>
                <w:kern w:val="0"/>
                <w:sz w:val="24"/>
              </w:rPr>
              <w:t>配置后端端口数</w:t>
            </w:r>
            <w:r w:rsidRPr="002C37D6">
              <w:rPr>
                <w:rFonts w:ascii="华文仿宋" w:eastAsia="华文仿宋" w:hAnsi="华文仿宋"/>
                <w:bCs/>
                <w:kern w:val="0"/>
                <w:sz w:val="24"/>
              </w:rPr>
              <w:t>≥8</w:t>
            </w:r>
            <w:r w:rsidRPr="002C37D6">
              <w:rPr>
                <w:rFonts w:ascii="华文仿宋" w:eastAsia="华文仿宋" w:hAnsi="华文仿宋" w:hint="eastAsia"/>
                <w:bCs/>
                <w:kern w:val="0"/>
                <w:sz w:val="24"/>
              </w:rPr>
              <w:t>个</w:t>
            </w:r>
            <w:r w:rsidRPr="002C37D6">
              <w:rPr>
                <w:rFonts w:ascii="华文仿宋" w:eastAsia="华文仿宋" w:hAnsi="华文仿宋"/>
                <w:bCs/>
                <w:kern w:val="0"/>
                <w:sz w:val="24"/>
              </w:rPr>
              <w:t xml:space="preserve">8Gb/s FC </w:t>
            </w:r>
            <w:r w:rsidRPr="002C37D6">
              <w:rPr>
                <w:rFonts w:ascii="华文仿宋" w:eastAsia="华文仿宋" w:hAnsi="华文仿宋" w:hint="eastAsia"/>
                <w:bCs/>
                <w:kern w:val="0"/>
                <w:sz w:val="24"/>
              </w:rPr>
              <w:t>接口；最大配置端口数</w:t>
            </w:r>
            <w:r w:rsidRPr="002C37D6">
              <w:rPr>
                <w:rFonts w:ascii="华文仿宋" w:eastAsia="华文仿宋" w:hAnsi="华文仿宋"/>
                <w:bCs/>
                <w:kern w:val="0"/>
                <w:sz w:val="24"/>
              </w:rPr>
              <w:t>≥32</w:t>
            </w:r>
            <w:r w:rsidRPr="002C37D6">
              <w:rPr>
                <w:rFonts w:ascii="华文仿宋" w:eastAsia="华文仿宋" w:hAnsi="华文仿宋" w:hint="eastAsia"/>
                <w:bCs/>
                <w:kern w:val="0"/>
                <w:sz w:val="24"/>
              </w:rPr>
              <w:t>个</w:t>
            </w:r>
            <w:r w:rsidRPr="002C37D6">
              <w:rPr>
                <w:rFonts w:ascii="华文仿宋" w:eastAsia="华文仿宋" w:hAnsi="华文仿宋"/>
                <w:bCs/>
                <w:kern w:val="0"/>
                <w:sz w:val="24"/>
              </w:rPr>
              <w:t>8Gb/s FC</w:t>
            </w:r>
            <w:r w:rsidRPr="002C37D6">
              <w:rPr>
                <w:rFonts w:ascii="华文仿宋" w:eastAsia="华文仿宋" w:hAnsi="华文仿宋" w:hint="eastAsia"/>
                <w:bCs/>
                <w:kern w:val="0"/>
                <w:sz w:val="24"/>
              </w:rPr>
              <w:t>后端阵列接口</w:t>
            </w:r>
            <w:r>
              <w:rPr>
                <w:rFonts w:ascii="华文仿宋" w:eastAsia="华文仿宋" w:hAnsi="华文仿宋" w:hint="eastAsia"/>
                <w:bCs/>
                <w:kern w:val="0"/>
                <w:sz w:val="24"/>
              </w:rPr>
              <w:t>；</w:t>
            </w:r>
          </w:p>
          <w:p w:rsidR="002C37D6" w:rsidRPr="002C37D6" w:rsidRDefault="002C37D6" w:rsidP="002C37D6">
            <w:pPr>
              <w:numPr>
                <w:ilvl w:val="0"/>
                <w:numId w:val="5"/>
              </w:num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缓存</w:t>
            </w:r>
            <w:r>
              <w:rPr>
                <w:rFonts w:ascii="华文仿宋" w:eastAsia="华文仿宋" w:hAnsi="华文仿宋" w:hint="eastAsia"/>
                <w:bCs/>
                <w:kern w:val="0"/>
                <w:sz w:val="24"/>
              </w:rPr>
              <w:t>：</w:t>
            </w:r>
            <w:r w:rsidRPr="002C37D6">
              <w:rPr>
                <w:rFonts w:ascii="华文仿宋" w:eastAsia="华文仿宋" w:hAnsi="华文仿宋" w:hint="eastAsia"/>
                <w:bCs/>
                <w:kern w:val="0"/>
                <w:sz w:val="24"/>
              </w:rPr>
              <w:t>设备配置缓存≥</w:t>
            </w:r>
            <w:r w:rsidRPr="002C37D6">
              <w:rPr>
                <w:rFonts w:ascii="华文仿宋" w:eastAsia="华文仿宋" w:hAnsi="华文仿宋"/>
                <w:bCs/>
                <w:kern w:val="0"/>
                <w:sz w:val="24"/>
              </w:rPr>
              <w:t>72GB</w:t>
            </w:r>
            <w:r w:rsidRPr="002C37D6">
              <w:rPr>
                <w:rFonts w:ascii="华文仿宋" w:eastAsia="华文仿宋" w:hAnsi="华文仿宋" w:hint="eastAsia"/>
                <w:bCs/>
                <w:kern w:val="0"/>
                <w:sz w:val="24"/>
              </w:rPr>
              <w:t>；最大缓存可配</w:t>
            </w:r>
            <w:r w:rsidRPr="002C37D6">
              <w:rPr>
                <w:rFonts w:ascii="华文仿宋" w:eastAsia="华文仿宋" w:hAnsi="华文仿宋" w:hint="eastAsia"/>
                <w:bCs/>
                <w:kern w:val="0"/>
                <w:sz w:val="24"/>
              </w:rPr>
              <w:lastRenderedPageBreak/>
              <w:t>置到</w:t>
            </w:r>
            <w:r w:rsidRPr="002C37D6">
              <w:rPr>
                <w:rFonts w:ascii="华文仿宋" w:eastAsia="华文仿宋" w:hAnsi="华文仿宋"/>
                <w:bCs/>
                <w:kern w:val="0"/>
                <w:sz w:val="24"/>
              </w:rPr>
              <w:t>288GB</w:t>
            </w:r>
            <w:r>
              <w:rPr>
                <w:rFonts w:ascii="华文仿宋" w:eastAsia="华文仿宋" w:hAnsi="华文仿宋" w:hint="eastAsia"/>
                <w:bCs/>
                <w:kern w:val="0"/>
                <w:sz w:val="24"/>
              </w:rPr>
              <w:t>；</w:t>
            </w:r>
          </w:p>
          <w:p w:rsidR="002C37D6" w:rsidRPr="002C37D6" w:rsidRDefault="002C37D6" w:rsidP="002C37D6">
            <w:pPr>
              <w:numPr>
                <w:ilvl w:val="0"/>
                <w:numId w:val="5"/>
              </w:num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虚拟化设备芯片主频</w:t>
            </w:r>
            <w:r>
              <w:rPr>
                <w:rFonts w:ascii="华文仿宋" w:eastAsia="华文仿宋" w:hAnsi="华文仿宋" w:hint="eastAsia"/>
                <w:bCs/>
                <w:kern w:val="0"/>
                <w:sz w:val="24"/>
              </w:rPr>
              <w:t>：</w:t>
            </w:r>
            <w:r w:rsidRPr="002C37D6">
              <w:rPr>
                <w:rFonts w:ascii="华文仿宋" w:eastAsia="华文仿宋" w:hAnsi="华文仿宋" w:hint="eastAsia"/>
                <w:bCs/>
                <w:kern w:val="0"/>
                <w:sz w:val="24"/>
              </w:rPr>
              <w:t>≥</w:t>
            </w:r>
            <w:r w:rsidRPr="002C37D6">
              <w:rPr>
                <w:rFonts w:ascii="华文仿宋" w:eastAsia="华文仿宋" w:hAnsi="华文仿宋"/>
                <w:bCs/>
                <w:kern w:val="0"/>
                <w:sz w:val="24"/>
              </w:rPr>
              <w:t xml:space="preserve">2.4GHz </w:t>
            </w:r>
            <w:r w:rsidRPr="002C37D6">
              <w:rPr>
                <w:rFonts w:ascii="华文仿宋" w:eastAsia="华文仿宋" w:hAnsi="华文仿宋" w:hint="eastAsia"/>
                <w:bCs/>
                <w:kern w:val="0"/>
                <w:sz w:val="24"/>
              </w:rPr>
              <w:t>芯片主频，最大支持的</w:t>
            </w:r>
            <w:r w:rsidRPr="002C37D6">
              <w:rPr>
                <w:rFonts w:ascii="华文仿宋" w:eastAsia="华文仿宋" w:hAnsi="华文仿宋"/>
                <w:bCs/>
                <w:kern w:val="0"/>
                <w:sz w:val="24"/>
              </w:rPr>
              <w:t>CPU</w:t>
            </w:r>
            <w:r w:rsidRPr="002C37D6">
              <w:rPr>
                <w:rFonts w:ascii="华文仿宋" w:eastAsia="华文仿宋" w:hAnsi="华文仿宋" w:hint="eastAsia"/>
                <w:bCs/>
                <w:kern w:val="0"/>
                <w:sz w:val="24"/>
              </w:rPr>
              <w:t>核数为</w:t>
            </w:r>
            <w:r w:rsidRPr="002C37D6">
              <w:rPr>
                <w:rFonts w:ascii="华文仿宋" w:eastAsia="华文仿宋" w:hAnsi="华文仿宋"/>
                <w:bCs/>
                <w:kern w:val="0"/>
                <w:sz w:val="24"/>
              </w:rPr>
              <w:t>≥32</w:t>
            </w:r>
            <w:r w:rsidRPr="002C37D6">
              <w:rPr>
                <w:rFonts w:ascii="华文仿宋" w:eastAsia="华文仿宋" w:hAnsi="华文仿宋" w:hint="eastAsia"/>
                <w:bCs/>
                <w:kern w:val="0"/>
                <w:sz w:val="24"/>
              </w:rPr>
              <w:t>核</w:t>
            </w:r>
            <w:r>
              <w:rPr>
                <w:rFonts w:ascii="华文仿宋" w:eastAsia="华文仿宋" w:hAnsi="华文仿宋" w:hint="eastAsia"/>
                <w:bCs/>
                <w:kern w:val="0"/>
                <w:sz w:val="24"/>
              </w:rPr>
              <w:t>；</w:t>
            </w:r>
          </w:p>
          <w:p w:rsidR="002C37D6" w:rsidRPr="002C37D6" w:rsidRDefault="002C37D6" w:rsidP="002C37D6">
            <w:pPr>
              <w:numPr>
                <w:ilvl w:val="0"/>
                <w:numId w:val="5"/>
              </w:numPr>
              <w:spacing w:line="360" w:lineRule="auto"/>
              <w:rPr>
                <w:rFonts w:ascii="华文仿宋" w:eastAsia="华文仿宋" w:hAnsi="华文仿宋" w:cs="宋体"/>
                <w:bCs/>
                <w:sz w:val="24"/>
              </w:rPr>
            </w:pPr>
            <w:r w:rsidRPr="003533BD">
              <w:rPr>
                <w:rFonts w:ascii="华文仿宋" w:eastAsia="华文仿宋" w:hAnsi="华文仿宋" w:hint="eastAsia"/>
                <w:bCs/>
                <w:kern w:val="0"/>
                <w:sz w:val="24"/>
              </w:rPr>
              <w:t>性能</w:t>
            </w:r>
            <w:r>
              <w:rPr>
                <w:rFonts w:ascii="华文仿宋" w:eastAsia="华文仿宋" w:hAnsi="华文仿宋" w:cs="宋体" w:hint="eastAsia"/>
                <w:bCs/>
                <w:sz w:val="24"/>
              </w:rPr>
              <w:t>：</w:t>
            </w:r>
            <w:r w:rsidRPr="002C37D6">
              <w:rPr>
                <w:rFonts w:ascii="华文仿宋" w:eastAsia="华文仿宋" w:hAnsi="华文仿宋" w:hint="eastAsia"/>
                <w:bCs/>
                <w:kern w:val="0"/>
                <w:sz w:val="24"/>
              </w:rPr>
              <w:t>支持的最大</w:t>
            </w:r>
            <w:r w:rsidRPr="002C37D6">
              <w:rPr>
                <w:rFonts w:ascii="华文仿宋" w:eastAsia="华文仿宋" w:hAnsi="华文仿宋"/>
                <w:bCs/>
                <w:kern w:val="0"/>
                <w:sz w:val="24"/>
              </w:rPr>
              <w:t>IOPS</w:t>
            </w:r>
            <w:r w:rsidRPr="002C37D6">
              <w:rPr>
                <w:rFonts w:ascii="华文仿宋" w:eastAsia="华文仿宋" w:hAnsi="华文仿宋" w:hint="eastAsia"/>
                <w:bCs/>
                <w:kern w:val="0"/>
                <w:sz w:val="24"/>
              </w:rPr>
              <w:t>数量不小于</w:t>
            </w:r>
            <w:r w:rsidRPr="002C37D6">
              <w:rPr>
                <w:rFonts w:ascii="华文仿宋" w:eastAsia="华文仿宋" w:hAnsi="华文仿宋"/>
                <w:bCs/>
                <w:kern w:val="0"/>
                <w:sz w:val="24"/>
              </w:rPr>
              <w:t>200</w:t>
            </w:r>
            <w:r w:rsidRPr="002C37D6">
              <w:rPr>
                <w:rFonts w:ascii="华文仿宋" w:eastAsia="华文仿宋" w:hAnsi="华文仿宋" w:hint="eastAsia"/>
                <w:bCs/>
                <w:kern w:val="0"/>
                <w:sz w:val="24"/>
              </w:rPr>
              <w:t>万</w:t>
            </w:r>
            <w:r>
              <w:rPr>
                <w:rFonts w:ascii="华文仿宋" w:eastAsia="华文仿宋" w:hAnsi="华文仿宋" w:hint="eastAsia"/>
                <w:bCs/>
                <w:kern w:val="0"/>
                <w:sz w:val="24"/>
              </w:rPr>
              <w:t>；</w:t>
            </w:r>
          </w:p>
          <w:p w:rsidR="002C37D6" w:rsidRPr="002C37D6" w:rsidRDefault="002C37D6" w:rsidP="002C37D6">
            <w:pPr>
              <w:numPr>
                <w:ilvl w:val="0"/>
                <w:numId w:val="5"/>
              </w:num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容量支持</w:t>
            </w:r>
            <w:r>
              <w:rPr>
                <w:rFonts w:ascii="华文仿宋" w:eastAsia="华文仿宋" w:hAnsi="华文仿宋" w:hint="eastAsia"/>
                <w:bCs/>
                <w:kern w:val="0"/>
                <w:sz w:val="24"/>
              </w:rPr>
              <w:t>：</w:t>
            </w:r>
            <w:r w:rsidRPr="002C37D6">
              <w:rPr>
                <w:rFonts w:ascii="华文仿宋" w:eastAsia="华文仿宋" w:hAnsi="华文仿宋" w:hint="eastAsia"/>
                <w:bCs/>
                <w:kern w:val="0"/>
                <w:sz w:val="24"/>
              </w:rPr>
              <w:t>配置</w:t>
            </w:r>
            <w:r w:rsidRPr="002C37D6">
              <w:rPr>
                <w:rFonts w:ascii="华文仿宋" w:eastAsia="华文仿宋" w:hAnsi="华文仿宋"/>
                <w:bCs/>
                <w:kern w:val="0"/>
                <w:sz w:val="24"/>
              </w:rPr>
              <w:t>≥10TB</w:t>
            </w:r>
            <w:r w:rsidRPr="002C37D6">
              <w:rPr>
                <w:rFonts w:ascii="华文仿宋" w:eastAsia="华文仿宋" w:hAnsi="华文仿宋" w:hint="eastAsia"/>
                <w:bCs/>
                <w:kern w:val="0"/>
                <w:sz w:val="24"/>
              </w:rPr>
              <w:t>本地容量管理许可；最大可管理虚拟化容量为</w:t>
            </w:r>
            <w:r w:rsidRPr="002C37D6">
              <w:rPr>
                <w:rFonts w:ascii="华文仿宋" w:eastAsia="华文仿宋" w:hAnsi="华文仿宋"/>
                <w:bCs/>
                <w:kern w:val="0"/>
                <w:sz w:val="24"/>
              </w:rPr>
              <w:t xml:space="preserve">8PB </w:t>
            </w:r>
            <w:r>
              <w:rPr>
                <w:rFonts w:ascii="华文仿宋" w:eastAsia="华文仿宋" w:hAnsi="华文仿宋" w:hint="eastAsia"/>
                <w:bCs/>
                <w:kern w:val="0"/>
                <w:sz w:val="24"/>
              </w:rPr>
              <w:t>；</w:t>
            </w:r>
          </w:p>
          <w:p w:rsidR="002C37D6" w:rsidRPr="002C37D6" w:rsidRDefault="002C37D6" w:rsidP="002C37D6">
            <w:pPr>
              <w:numPr>
                <w:ilvl w:val="0"/>
                <w:numId w:val="5"/>
              </w:num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集群化支持</w:t>
            </w:r>
            <w:r>
              <w:rPr>
                <w:rFonts w:ascii="华文仿宋" w:eastAsia="华文仿宋" w:hAnsi="华文仿宋" w:hint="eastAsia"/>
                <w:bCs/>
                <w:kern w:val="0"/>
                <w:sz w:val="24"/>
              </w:rPr>
              <w:t>：</w:t>
            </w:r>
            <w:r w:rsidRPr="002C37D6">
              <w:rPr>
                <w:rFonts w:ascii="华文仿宋" w:eastAsia="华文仿宋" w:hAnsi="华文仿宋" w:hint="eastAsia"/>
                <w:bCs/>
                <w:kern w:val="0"/>
                <w:sz w:val="24"/>
              </w:rPr>
              <w:t>虚拟化设备提供</w:t>
            </w:r>
            <w:r w:rsidRPr="002C37D6">
              <w:rPr>
                <w:rFonts w:ascii="华文仿宋" w:eastAsia="华文仿宋" w:hAnsi="华文仿宋"/>
                <w:bCs/>
                <w:kern w:val="0"/>
                <w:sz w:val="24"/>
              </w:rPr>
              <w:t>N+1</w:t>
            </w:r>
            <w:r w:rsidRPr="002C37D6">
              <w:rPr>
                <w:rFonts w:ascii="华文仿宋" w:eastAsia="华文仿宋" w:hAnsi="华文仿宋" w:hint="eastAsia"/>
                <w:bCs/>
                <w:kern w:val="0"/>
                <w:sz w:val="24"/>
              </w:rPr>
              <w:t>集群方式</w:t>
            </w:r>
            <w:r>
              <w:rPr>
                <w:rFonts w:ascii="华文仿宋" w:eastAsia="华文仿宋" w:hAnsi="华文仿宋" w:hint="eastAsia"/>
                <w:bCs/>
                <w:kern w:val="0"/>
                <w:sz w:val="24"/>
              </w:rPr>
              <w:t>；</w:t>
            </w:r>
          </w:p>
          <w:p w:rsidR="002C37D6" w:rsidRPr="002C37D6" w:rsidRDefault="002C37D6" w:rsidP="002C37D6">
            <w:pPr>
              <w:numPr>
                <w:ilvl w:val="0"/>
                <w:numId w:val="5"/>
              </w:num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内置远程支持能力</w:t>
            </w:r>
            <w:r>
              <w:rPr>
                <w:rFonts w:ascii="华文仿宋" w:eastAsia="华文仿宋" w:hAnsi="华文仿宋" w:hint="eastAsia"/>
                <w:bCs/>
                <w:kern w:val="0"/>
                <w:sz w:val="24"/>
              </w:rPr>
              <w:t>：</w:t>
            </w:r>
            <w:r w:rsidRPr="002C37D6">
              <w:rPr>
                <w:rFonts w:ascii="华文仿宋" w:eastAsia="华文仿宋" w:hAnsi="华文仿宋" w:hint="eastAsia"/>
                <w:bCs/>
                <w:kern w:val="0"/>
                <w:sz w:val="24"/>
              </w:rPr>
              <w:t>具备高级预警机制，免费配置</w:t>
            </w:r>
            <w:r w:rsidRPr="002C37D6">
              <w:rPr>
                <w:rFonts w:ascii="华文仿宋" w:eastAsia="华文仿宋" w:hAnsi="华文仿宋"/>
                <w:bCs/>
                <w:kern w:val="0"/>
                <w:sz w:val="24"/>
              </w:rPr>
              <w:t>Call Home</w:t>
            </w:r>
            <w:r w:rsidRPr="002C37D6">
              <w:rPr>
                <w:rFonts w:ascii="华文仿宋" w:eastAsia="华文仿宋" w:hAnsi="华文仿宋" w:hint="eastAsia"/>
                <w:bCs/>
                <w:kern w:val="0"/>
                <w:sz w:val="24"/>
              </w:rPr>
              <w:t>功能软件。在系统发生故障前能将系统存在的潜在问题自动反馈到设备厂商技术响应中心</w:t>
            </w:r>
            <w:r>
              <w:rPr>
                <w:rFonts w:ascii="华文仿宋" w:eastAsia="华文仿宋" w:hAnsi="华文仿宋" w:hint="eastAsia"/>
                <w:bCs/>
                <w:kern w:val="0"/>
                <w:sz w:val="24"/>
              </w:rPr>
              <w:t>；</w:t>
            </w:r>
          </w:p>
          <w:p w:rsidR="002C37D6" w:rsidRPr="002C37D6" w:rsidRDefault="002C37D6" w:rsidP="002C37D6">
            <w:pPr>
              <w:numPr>
                <w:ilvl w:val="0"/>
                <w:numId w:val="5"/>
              </w:num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存储双活实现</w:t>
            </w:r>
            <w:r>
              <w:rPr>
                <w:rFonts w:ascii="华文仿宋" w:eastAsia="华文仿宋" w:hAnsi="华文仿宋" w:hint="eastAsia"/>
                <w:bCs/>
                <w:kern w:val="0"/>
                <w:sz w:val="24"/>
              </w:rPr>
              <w:t>：</w:t>
            </w:r>
            <w:r w:rsidRPr="002C37D6">
              <w:rPr>
                <w:rFonts w:ascii="华文仿宋" w:eastAsia="华文仿宋" w:hAnsi="华文仿宋" w:hint="eastAsia"/>
                <w:bCs/>
                <w:kern w:val="0"/>
                <w:sz w:val="24"/>
              </w:rPr>
              <w:t>通过硬件的方式实现将现有两台存储设备虚拟化管理，支持跨阵列的卷镜像保护，实现阵列的高可用性。这样，当其中任何一台阵列中数据卷损坏或整台阵列故障时，应用不会中断。虚拟化必须以数据块为单位，而不是文件</w:t>
            </w:r>
            <w:r>
              <w:rPr>
                <w:rFonts w:ascii="华文仿宋" w:eastAsia="华文仿宋" w:hAnsi="华文仿宋" w:hint="eastAsia"/>
                <w:bCs/>
                <w:kern w:val="0"/>
                <w:sz w:val="24"/>
              </w:rPr>
              <w:t>；</w:t>
            </w:r>
          </w:p>
          <w:p w:rsidR="00765C0A" w:rsidRPr="00F66235" w:rsidRDefault="002C37D6" w:rsidP="002C37D6">
            <w:pPr>
              <w:numPr>
                <w:ilvl w:val="0"/>
                <w:numId w:val="5"/>
              </w:numPr>
              <w:spacing w:line="360" w:lineRule="auto"/>
              <w:rPr>
                <w:rFonts w:ascii="华文仿宋" w:eastAsia="华文仿宋" w:hAnsi="华文仿宋"/>
                <w:sz w:val="24"/>
              </w:rPr>
            </w:pPr>
            <w:r w:rsidRPr="003533BD">
              <w:rPr>
                <w:rFonts w:ascii="华文仿宋" w:eastAsia="华文仿宋" w:hAnsi="华文仿宋"/>
                <w:kern w:val="0"/>
                <w:sz w:val="24"/>
              </w:rPr>
              <w:t>质保服务</w:t>
            </w:r>
            <w:r w:rsidRPr="003533BD">
              <w:rPr>
                <w:rFonts w:ascii="华文仿宋" w:eastAsia="华文仿宋" w:hAnsi="华文仿宋" w:hint="eastAsia"/>
                <w:kern w:val="0"/>
                <w:sz w:val="24"/>
              </w:rPr>
              <w:t>：</w:t>
            </w:r>
            <w:r w:rsidRPr="003533BD">
              <w:rPr>
                <w:rFonts w:ascii="华文仿宋" w:eastAsia="华文仿宋" w:hAnsi="华文仿宋"/>
                <w:kern w:val="0"/>
                <w:sz w:val="24"/>
              </w:rPr>
              <w:t>提供 3 年原厂 7×24 小时上门免费保修维护服务</w:t>
            </w:r>
            <w:r w:rsidRPr="003533BD">
              <w:rPr>
                <w:rFonts w:ascii="华文仿宋" w:eastAsia="华文仿宋" w:hAnsi="华文仿宋" w:hint="eastAsia"/>
                <w:kern w:val="0"/>
                <w:sz w:val="24"/>
              </w:rPr>
              <w:t>。</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lastRenderedPageBreak/>
              <w:t>4</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连续数据保护系统</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7538D9" w:rsidRPr="003533BD" w:rsidRDefault="007538D9" w:rsidP="007538D9">
            <w:pPr>
              <w:numPr>
                <w:ilvl w:val="0"/>
                <w:numId w:val="6"/>
              </w:numPr>
              <w:spacing w:line="360" w:lineRule="auto"/>
              <w:rPr>
                <w:rFonts w:ascii="华文仿宋" w:eastAsia="华文仿宋" w:hAnsi="华文仿宋"/>
                <w:bCs/>
                <w:kern w:val="0"/>
                <w:sz w:val="24"/>
              </w:rPr>
            </w:pPr>
            <w:r w:rsidRPr="003533BD">
              <w:rPr>
                <w:rFonts w:ascii="华文仿宋" w:eastAsia="华文仿宋" w:hAnsi="华文仿宋"/>
                <w:bCs/>
                <w:kern w:val="0"/>
                <w:sz w:val="24"/>
              </w:rPr>
              <w:t>配置</w:t>
            </w:r>
            <w:r w:rsidRPr="003533BD">
              <w:rPr>
                <w:rFonts w:ascii="华文仿宋" w:eastAsia="华文仿宋" w:hAnsi="华文仿宋" w:hint="eastAsia"/>
                <w:bCs/>
                <w:kern w:val="0"/>
                <w:sz w:val="24"/>
              </w:rPr>
              <w:t>≥15台虚拟机连续数据保护许可；</w:t>
            </w:r>
          </w:p>
          <w:p w:rsidR="00765C0A" w:rsidRPr="007538D9" w:rsidRDefault="007538D9" w:rsidP="00765C0A">
            <w:pPr>
              <w:numPr>
                <w:ilvl w:val="0"/>
                <w:numId w:val="6"/>
              </w:numPr>
              <w:spacing w:line="360" w:lineRule="auto"/>
              <w:rPr>
                <w:rFonts w:ascii="华文仿宋" w:eastAsia="华文仿宋" w:hAnsi="华文仿宋"/>
                <w:bCs/>
                <w:kern w:val="0"/>
                <w:sz w:val="24"/>
              </w:rPr>
            </w:pPr>
            <w:r>
              <w:rPr>
                <w:rFonts w:ascii="华文仿宋" w:eastAsia="华文仿宋" w:hAnsi="华文仿宋" w:hint="eastAsia"/>
                <w:bCs/>
                <w:kern w:val="0"/>
                <w:sz w:val="24"/>
              </w:rPr>
              <w:t>1</w:t>
            </w:r>
            <w:r w:rsidRPr="003533BD">
              <w:rPr>
                <w:rFonts w:ascii="华文仿宋" w:eastAsia="华文仿宋" w:hAnsi="华文仿宋" w:hint="eastAsia"/>
                <w:bCs/>
                <w:kern w:val="0"/>
                <w:sz w:val="24"/>
              </w:rPr>
              <w:t>年的原厂软件升级及标准服务</w:t>
            </w:r>
            <w:r>
              <w:rPr>
                <w:rFonts w:ascii="华文仿宋" w:eastAsia="华文仿宋" w:hAnsi="华文仿宋" w:hint="eastAsia"/>
                <w:bCs/>
                <w:kern w:val="0"/>
                <w:sz w:val="24"/>
              </w:rPr>
              <w:t>。</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t>5</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光纤交换机</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4</w:t>
            </w:r>
          </w:p>
        </w:tc>
        <w:tc>
          <w:tcPr>
            <w:tcW w:w="5364" w:type="dxa"/>
          </w:tcPr>
          <w:p w:rsidR="007538D9" w:rsidRPr="003533BD" w:rsidRDefault="007538D9" w:rsidP="007538D9">
            <w:pPr>
              <w:numPr>
                <w:ilvl w:val="0"/>
                <w:numId w:val="7"/>
              </w:num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端口：48口光纤交换机，每台激活32口，配</w:t>
            </w:r>
            <w:r w:rsidRPr="003533BD">
              <w:rPr>
                <w:rFonts w:ascii="华文仿宋" w:eastAsia="华文仿宋" w:hAnsi="华文仿宋" w:hint="eastAsia"/>
                <w:bCs/>
                <w:kern w:val="0"/>
                <w:sz w:val="24"/>
              </w:rPr>
              <w:lastRenderedPageBreak/>
              <w:t>置端口速率8Gb 。</w:t>
            </w:r>
          </w:p>
          <w:p w:rsidR="007538D9" w:rsidRPr="003533BD" w:rsidRDefault="007538D9" w:rsidP="007538D9">
            <w:pPr>
              <w:numPr>
                <w:ilvl w:val="0"/>
                <w:numId w:val="7"/>
              </w:num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电源：2个交流电源，支持1+1冗余，提供配套的电源连接线。</w:t>
            </w:r>
          </w:p>
          <w:p w:rsidR="00765C0A" w:rsidRPr="007538D9" w:rsidRDefault="007538D9" w:rsidP="007538D9">
            <w:pPr>
              <w:numPr>
                <w:ilvl w:val="0"/>
                <w:numId w:val="7"/>
              </w:num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服务：自现场安装之日起3年7*24小时原厂硬件支持及上门保修服务。</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lastRenderedPageBreak/>
              <w:t>6</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服务器虚拟化授权</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12</w:t>
            </w:r>
          </w:p>
        </w:tc>
        <w:tc>
          <w:tcPr>
            <w:tcW w:w="5364" w:type="dxa"/>
          </w:tcPr>
          <w:p w:rsidR="007538D9" w:rsidRPr="003533BD" w:rsidRDefault="007538D9" w:rsidP="007538D9">
            <w:pPr>
              <w:numPr>
                <w:ilvl w:val="0"/>
                <w:numId w:val="8"/>
              </w:numPr>
              <w:spacing w:line="360" w:lineRule="auto"/>
              <w:rPr>
                <w:rFonts w:ascii="华文仿宋" w:eastAsia="华文仿宋" w:hAnsi="华文仿宋"/>
                <w:bCs/>
                <w:kern w:val="0"/>
                <w:sz w:val="24"/>
              </w:rPr>
            </w:pPr>
            <w:r w:rsidRPr="003533BD">
              <w:rPr>
                <w:rFonts w:ascii="华文仿宋" w:eastAsia="华文仿宋" w:hAnsi="华文仿宋"/>
                <w:bCs/>
                <w:kern w:val="0"/>
                <w:sz w:val="24"/>
              </w:rPr>
              <w:t>配置</w:t>
            </w:r>
            <w:r w:rsidRPr="003533BD">
              <w:rPr>
                <w:rFonts w:ascii="华文仿宋" w:eastAsia="华文仿宋" w:hAnsi="华文仿宋" w:hint="eastAsia"/>
                <w:bCs/>
                <w:kern w:val="0"/>
                <w:sz w:val="24"/>
              </w:rPr>
              <w:t>≥</w:t>
            </w:r>
            <w:r w:rsidRPr="003533BD">
              <w:rPr>
                <w:rFonts w:ascii="华文仿宋" w:eastAsia="华文仿宋" w:hAnsi="华文仿宋"/>
                <w:bCs/>
                <w:kern w:val="0"/>
                <w:sz w:val="24"/>
              </w:rPr>
              <w:t>1</w:t>
            </w:r>
            <w:r w:rsidRPr="003533BD">
              <w:rPr>
                <w:rFonts w:ascii="华文仿宋" w:eastAsia="华文仿宋" w:hAnsi="华文仿宋" w:hint="eastAsia"/>
                <w:bCs/>
                <w:kern w:val="0"/>
                <w:sz w:val="24"/>
              </w:rPr>
              <w:t>2</w:t>
            </w:r>
            <w:r w:rsidRPr="003533BD">
              <w:rPr>
                <w:rFonts w:ascii="华文仿宋" w:eastAsia="华文仿宋" w:hAnsi="华文仿宋"/>
                <w:bCs/>
                <w:kern w:val="0"/>
                <w:sz w:val="24"/>
              </w:rPr>
              <w:t>个CPU服务器虚拟化许可授权和1个虚拟化管理中心许可授权</w:t>
            </w:r>
            <w:r w:rsidRPr="003533BD">
              <w:rPr>
                <w:rFonts w:ascii="华文仿宋" w:eastAsia="华文仿宋" w:hAnsi="华文仿宋" w:hint="eastAsia"/>
                <w:bCs/>
                <w:kern w:val="0"/>
                <w:sz w:val="24"/>
              </w:rPr>
              <w:t>；</w:t>
            </w:r>
          </w:p>
          <w:p w:rsidR="007538D9" w:rsidRPr="003533BD" w:rsidRDefault="007538D9" w:rsidP="007538D9">
            <w:pPr>
              <w:numPr>
                <w:ilvl w:val="0"/>
                <w:numId w:val="8"/>
              </w:numPr>
              <w:spacing w:line="360" w:lineRule="auto"/>
              <w:rPr>
                <w:rFonts w:ascii="华文仿宋" w:eastAsia="华文仿宋" w:hAnsi="华文仿宋"/>
                <w:bCs/>
                <w:kern w:val="0"/>
                <w:sz w:val="24"/>
              </w:rPr>
            </w:pPr>
            <w:r w:rsidRPr="003533BD">
              <w:rPr>
                <w:rFonts w:ascii="华文仿宋" w:eastAsia="华文仿宋" w:hAnsi="华文仿宋"/>
                <w:bCs/>
                <w:kern w:val="0"/>
                <w:sz w:val="24"/>
              </w:rPr>
              <w:t>每个集群至少支持64个主机；每台虚拟化主机至少支持480颗逻辑CPU、6TB内存、单个存储卷64TB；每个虚拟机至少支持128个vCPU、4TB内存、62TB虚拟磁盘容量</w:t>
            </w:r>
            <w:r w:rsidRPr="003533BD">
              <w:rPr>
                <w:rFonts w:ascii="华文仿宋" w:eastAsia="华文仿宋" w:hAnsi="华文仿宋" w:hint="eastAsia"/>
                <w:bCs/>
                <w:kern w:val="0"/>
                <w:sz w:val="24"/>
              </w:rPr>
              <w:t>；</w:t>
            </w:r>
          </w:p>
          <w:p w:rsidR="00765C0A" w:rsidRPr="007538D9" w:rsidRDefault="007538D9" w:rsidP="007538D9">
            <w:pPr>
              <w:numPr>
                <w:ilvl w:val="0"/>
                <w:numId w:val="8"/>
              </w:numPr>
              <w:spacing w:line="360" w:lineRule="auto"/>
              <w:rPr>
                <w:rFonts w:ascii="华文仿宋" w:eastAsia="华文仿宋" w:hAnsi="华文仿宋"/>
                <w:bCs/>
                <w:kern w:val="0"/>
                <w:sz w:val="24"/>
              </w:rPr>
            </w:pPr>
            <w:r>
              <w:rPr>
                <w:rFonts w:ascii="华文仿宋" w:eastAsia="华文仿宋" w:hAnsi="华文仿宋" w:hint="eastAsia"/>
                <w:bCs/>
                <w:kern w:val="0"/>
                <w:sz w:val="24"/>
              </w:rPr>
              <w:t>1</w:t>
            </w:r>
            <w:r w:rsidRPr="003533BD">
              <w:rPr>
                <w:rFonts w:ascii="华文仿宋" w:eastAsia="华文仿宋" w:hAnsi="华文仿宋" w:hint="eastAsia"/>
                <w:bCs/>
                <w:kern w:val="0"/>
                <w:sz w:val="24"/>
              </w:rPr>
              <w:t>年原厂服务。</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t>7</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服务器交换机</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4</w:t>
            </w:r>
          </w:p>
        </w:tc>
        <w:tc>
          <w:tcPr>
            <w:tcW w:w="5364" w:type="dxa"/>
          </w:tcPr>
          <w:p w:rsidR="00765C0A" w:rsidRPr="007538D9" w:rsidRDefault="007538D9" w:rsidP="007538D9">
            <w:pPr>
              <w:pStyle w:val="a5"/>
              <w:numPr>
                <w:ilvl w:val="0"/>
                <w:numId w:val="9"/>
              </w:numPr>
              <w:ind w:firstLineChars="0"/>
              <w:rPr>
                <w:rFonts w:ascii="华文仿宋" w:eastAsia="华文仿宋" w:hAnsi="华文仿宋"/>
                <w:bCs/>
                <w:kern w:val="0"/>
                <w:sz w:val="24"/>
              </w:rPr>
            </w:pPr>
            <w:r w:rsidRPr="007538D9">
              <w:rPr>
                <w:rFonts w:ascii="华文仿宋" w:eastAsia="华文仿宋" w:hAnsi="华文仿宋"/>
                <w:bCs/>
                <w:kern w:val="0"/>
                <w:sz w:val="24"/>
              </w:rPr>
              <w:t>配置 48 个 10/100/1000Base-T 以太网端口，6 个 1/10G SFP+端口</w:t>
            </w:r>
            <w:r w:rsidRPr="007538D9">
              <w:rPr>
                <w:rFonts w:ascii="华文仿宋" w:eastAsia="华文仿宋" w:hAnsi="华文仿宋" w:hint="eastAsia"/>
                <w:bCs/>
                <w:kern w:val="0"/>
                <w:sz w:val="24"/>
              </w:rPr>
              <w:t>；</w:t>
            </w:r>
          </w:p>
          <w:p w:rsidR="007538D9" w:rsidRPr="007538D9" w:rsidRDefault="007538D9" w:rsidP="007538D9">
            <w:pPr>
              <w:pStyle w:val="a5"/>
              <w:numPr>
                <w:ilvl w:val="0"/>
                <w:numId w:val="9"/>
              </w:numPr>
              <w:ind w:firstLineChars="0"/>
              <w:rPr>
                <w:rFonts w:ascii="华文仿宋" w:eastAsia="华文仿宋" w:hAnsi="华文仿宋"/>
                <w:sz w:val="24"/>
              </w:rPr>
            </w:pPr>
            <w:r w:rsidRPr="007538D9">
              <w:rPr>
                <w:rFonts w:ascii="华文仿宋" w:eastAsia="华文仿宋" w:hAnsi="华文仿宋"/>
                <w:kern w:val="0"/>
                <w:sz w:val="24"/>
              </w:rPr>
              <w:t>质保服务</w:t>
            </w:r>
            <w:r w:rsidRPr="007538D9">
              <w:rPr>
                <w:rFonts w:ascii="华文仿宋" w:eastAsia="华文仿宋" w:hAnsi="华文仿宋" w:hint="eastAsia"/>
                <w:kern w:val="0"/>
                <w:sz w:val="24"/>
              </w:rPr>
              <w:t>：</w:t>
            </w:r>
            <w:r w:rsidRPr="007538D9">
              <w:rPr>
                <w:rFonts w:ascii="华文仿宋" w:eastAsia="华文仿宋" w:hAnsi="华文仿宋"/>
                <w:kern w:val="0"/>
                <w:sz w:val="24"/>
              </w:rPr>
              <w:t>提供 3 年原厂 7×24 小时上门免费保修维护服务</w:t>
            </w:r>
            <w:r w:rsidRPr="007538D9">
              <w:rPr>
                <w:rFonts w:ascii="华文仿宋" w:eastAsia="华文仿宋" w:hAnsi="华文仿宋" w:hint="eastAsia"/>
                <w:kern w:val="0"/>
                <w:sz w:val="24"/>
              </w:rPr>
              <w:t>。</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t>8</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光纤跳线</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7538D9" w:rsidRPr="007538D9" w:rsidRDefault="007538D9" w:rsidP="007538D9">
            <w:pPr>
              <w:spacing w:line="360" w:lineRule="auto"/>
              <w:rPr>
                <w:rFonts w:ascii="华文仿宋" w:eastAsia="华文仿宋" w:hAnsi="华文仿宋"/>
                <w:bCs/>
                <w:kern w:val="0"/>
                <w:sz w:val="24"/>
              </w:rPr>
            </w:pPr>
            <w:r w:rsidRPr="003533BD">
              <w:rPr>
                <w:rFonts w:ascii="华文仿宋" w:eastAsia="华文仿宋" w:hAnsi="华文仿宋" w:hint="eastAsia"/>
                <w:bCs/>
                <w:kern w:val="0"/>
                <w:sz w:val="24"/>
              </w:rPr>
              <w:t>5米LC</w:t>
            </w:r>
            <w:r w:rsidRPr="003533BD">
              <w:rPr>
                <w:rFonts w:ascii="华文仿宋" w:eastAsia="华文仿宋" w:hAnsi="华文仿宋"/>
                <w:bCs/>
                <w:kern w:val="0"/>
                <w:sz w:val="24"/>
              </w:rPr>
              <w:t>-</w:t>
            </w:r>
            <w:r w:rsidRPr="003533BD">
              <w:rPr>
                <w:rFonts w:ascii="华文仿宋" w:eastAsia="华文仿宋" w:hAnsi="华文仿宋" w:hint="eastAsia"/>
                <w:bCs/>
                <w:kern w:val="0"/>
                <w:sz w:val="24"/>
              </w:rPr>
              <w:t>LC光纤跳线</w:t>
            </w:r>
            <w:r>
              <w:rPr>
                <w:rFonts w:ascii="华文仿宋" w:eastAsia="华文仿宋" w:hAnsi="华文仿宋" w:hint="eastAsia"/>
                <w:bCs/>
                <w:kern w:val="0"/>
                <w:sz w:val="24"/>
              </w:rPr>
              <w:t>。</w:t>
            </w:r>
          </w:p>
        </w:tc>
      </w:tr>
      <w:tr w:rsidR="00765C0A" w:rsidRPr="00765C0A" w:rsidTr="00873C00">
        <w:trPr>
          <w:jc w:val="center"/>
        </w:trPr>
        <w:tc>
          <w:tcPr>
            <w:tcW w:w="457" w:type="dxa"/>
            <w:vAlign w:val="center"/>
          </w:tcPr>
          <w:p w:rsidR="00765C0A" w:rsidRPr="00765C0A" w:rsidRDefault="00765C0A" w:rsidP="00765C0A">
            <w:pPr>
              <w:jc w:val="left"/>
              <w:rPr>
                <w:rFonts w:ascii="华文仿宋" w:eastAsia="华文仿宋" w:hAnsi="华文仿宋"/>
                <w:b/>
                <w:sz w:val="24"/>
              </w:rPr>
            </w:pPr>
            <w:bookmarkStart w:id="3" w:name="_Toc13789603"/>
            <w:r w:rsidRPr="00765C0A">
              <w:rPr>
                <w:rFonts w:ascii="华文仿宋" w:eastAsia="华文仿宋" w:hAnsi="华文仿宋" w:hint="eastAsia"/>
                <w:b/>
                <w:bCs/>
                <w:kern w:val="44"/>
                <w:sz w:val="24"/>
              </w:rPr>
              <w:t>三</w:t>
            </w:r>
            <w:bookmarkEnd w:id="3"/>
          </w:p>
        </w:tc>
        <w:tc>
          <w:tcPr>
            <w:tcW w:w="8610" w:type="dxa"/>
            <w:gridSpan w:val="3"/>
            <w:vAlign w:val="center"/>
          </w:tcPr>
          <w:p w:rsidR="00765C0A" w:rsidRPr="00765C0A" w:rsidRDefault="00765C0A" w:rsidP="00765C0A">
            <w:pPr>
              <w:jc w:val="left"/>
              <w:rPr>
                <w:rFonts w:ascii="华文仿宋" w:eastAsia="华文仿宋" w:hAnsi="华文仿宋"/>
                <w:b/>
                <w:sz w:val="24"/>
              </w:rPr>
            </w:pPr>
            <w:r w:rsidRPr="00765C0A">
              <w:rPr>
                <w:rFonts w:ascii="华文仿宋" w:eastAsia="华文仿宋" w:hAnsi="华文仿宋" w:hint="eastAsia"/>
                <w:b/>
                <w:bCs/>
                <w:kern w:val="44"/>
                <w:sz w:val="24"/>
              </w:rPr>
              <w:t>数据安全和网络安全</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t>1</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服务器区防火墙</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2</w:t>
            </w:r>
          </w:p>
        </w:tc>
        <w:tc>
          <w:tcPr>
            <w:tcW w:w="5364" w:type="dxa"/>
          </w:tcPr>
          <w:p w:rsidR="006465DE" w:rsidRPr="006465DE" w:rsidRDefault="006465DE" w:rsidP="006465DE">
            <w:pPr>
              <w:pStyle w:val="a5"/>
              <w:numPr>
                <w:ilvl w:val="0"/>
                <w:numId w:val="10"/>
              </w:numPr>
              <w:ind w:firstLineChars="0"/>
              <w:rPr>
                <w:rFonts w:ascii="华文仿宋" w:eastAsia="华文仿宋" w:hAnsi="华文仿宋"/>
                <w:bCs/>
                <w:kern w:val="0"/>
                <w:sz w:val="24"/>
              </w:rPr>
            </w:pPr>
            <w:r w:rsidRPr="006465DE">
              <w:rPr>
                <w:rFonts w:ascii="华文仿宋" w:eastAsia="华文仿宋" w:hAnsi="华文仿宋"/>
                <w:bCs/>
                <w:kern w:val="0"/>
                <w:sz w:val="24"/>
              </w:rPr>
              <w:t>2U标准机架，标准配置8个10/100/1000M，1个千兆管理口，1个HA接口和1个扩展槽,可支持扩展4口的千兆光或者电模块。网络吞吐量≥8G，并发</w:t>
            </w:r>
            <w:r w:rsidRPr="006465DE">
              <w:rPr>
                <w:rFonts w:ascii="华文仿宋" w:eastAsia="华文仿宋" w:hAnsi="华文仿宋" w:hint="eastAsia"/>
                <w:bCs/>
                <w:kern w:val="0"/>
                <w:sz w:val="24"/>
              </w:rPr>
              <w:t>连接数≥</w:t>
            </w:r>
            <w:r w:rsidRPr="006465DE">
              <w:rPr>
                <w:rFonts w:ascii="华文仿宋" w:eastAsia="华文仿宋" w:hAnsi="华文仿宋"/>
                <w:bCs/>
                <w:kern w:val="0"/>
                <w:sz w:val="24"/>
              </w:rPr>
              <w:t>220万，每秒新建连</w:t>
            </w:r>
            <w:r w:rsidRPr="006465DE">
              <w:rPr>
                <w:rFonts w:ascii="华文仿宋" w:eastAsia="华文仿宋" w:hAnsi="华文仿宋"/>
                <w:bCs/>
                <w:kern w:val="0"/>
                <w:sz w:val="24"/>
              </w:rPr>
              <w:lastRenderedPageBreak/>
              <w:t>接数≥8万，IPSecVPN并发隧道数≥5000；</w:t>
            </w:r>
            <w:r w:rsidRPr="006465DE">
              <w:rPr>
                <w:rFonts w:ascii="华文仿宋" w:eastAsia="华文仿宋" w:hAnsi="华文仿宋" w:hint="eastAsia"/>
                <w:bCs/>
                <w:kern w:val="0"/>
                <w:sz w:val="24"/>
              </w:rPr>
              <w:t>配置</w:t>
            </w:r>
            <w:r w:rsidRPr="006465DE">
              <w:rPr>
                <w:rFonts w:ascii="华文仿宋" w:eastAsia="华文仿宋" w:hAnsi="华文仿宋"/>
                <w:bCs/>
                <w:kern w:val="0"/>
                <w:sz w:val="24"/>
              </w:rPr>
              <w:t>双电源</w:t>
            </w:r>
            <w:r w:rsidRPr="006465DE">
              <w:rPr>
                <w:rFonts w:ascii="华文仿宋" w:eastAsia="华文仿宋" w:hAnsi="华文仿宋" w:hint="eastAsia"/>
                <w:bCs/>
                <w:kern w:val="0"/>
                <w:sz w:val="24"/>
              </w:rPr>
              <w:t>；</w:t>
            </w:r>
          </w:p>
          <w:p w:rsidR="00765C0A" w:rsidRPr="006465DE" w:rsidRDefault="006465DE" w:rsidP="006465DE">
            <w:pPr>
              <w:pStyle w:val="a5"/>
              <w:numPr>
                <w:ilvl w:val="0"/>
                <w:numId w:val="10"/>
              </w:numPr>
              <w:ind w:firstLineChars="0"/>
              <w:rPr>
                <w:rFonts w:ascii="华文仿宋" w:eastAsia="华文仿宋" w:hAnsi="华文仿宋"/>
                <w:bCs/>
                <w:kern w:val="0"/>
                <w:sz w:val="24"/>
              </w:rPr>
            </w:pPr>
            <w:r w:rsidRPr="006465DE">
              <w:rPr>
                <w:rFonts w:ascii="华文仿宋" w:eastAsia="华文仿宋" w:hAnsi="华文仿宋" w:hint="eastAsia"/>
                <w:bCs/>
                <w:kern w:val="0"/>
                <w:sz w:val="24"/>
              </w:rPr>
              <w:t>三年标准的原厂硬件保修及软件升级服务。</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lastRenderedPageBreak/>
              <w:t>2</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上网行为管理</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6465DE" w:rsidRPr="003533BD" w:rsidRDefault="006465DE" w:rsidP="006465DE">
            <w:pPr>
              <w:numPr>
                <w:ilvl w:val="0"/>
                <w:numId w:val="11"/>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可管理终端≥</w:t>
            </w:r>
            <w:r w:rsidR="00957E34">
              <w:rPr>
                <w:rFonts w:ascii="华文仿宋" w:eastAsia="华文仿宋" w:hAnsi="华文仿宋" w:hint="eastAsia"/>
                <w:kern w:val="0"/>
                <w:sz w:val="24"/>
              </w:rPr>
              <w:t>8</w:t>
            </w:r>
            <w:r w:rsidRPr="003533BD">
              <w:rPr>
                <w:rFonts w:ascii="华文仿宋" w:eastAsia="华文仿宋" w:hAnsi="华文仿宋" w:hint="eastAsia"/>
                <w:kern w:val="0"/>
                <w:sz w:val="24"/>
              </w:rPr>
              <w:t>00台终端；</w:t>
            </w:r>
          </w:p>
          <w:p w:rsidR="006465DE" w:rsidRPr="003533BD" w:rsidRDefault="006465DE" w:rsidP="006465DE">
            <w:pPr>
              <w:numPr>
                <w:ilvl w:val="0"/>
                <w:numId w:val="11"/>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最大吞吐量≥500Mbps；</w:t>
            </w:r>
          </w:p>
          <w:p w:rsidR="006465DE" w:rsidRPr="003533BD" w:rsidRDefault="006465DE" w:rsidP="006465DE">
            <w:pPr>
              <w:numPr>
                <w:ilvl w:val="0"/>
                <w:numId w:val="11"/>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最大并发连接≥300,000；</w:t>
            </w:r>
          </w:p>
          <w:p w:rsidR="006465DE" w:rsidRPr="003533BD" w:rsidRDefault="006465DE" w:rsidP="006465DE">
            <w:pPr>
              <w:numPr>
                <w:ilvl w:val="0"/>
                <w:numId w:val="11"/>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标准机架式结构，≥4个千兆电口（支持Bypass），同时满足至少2个内网和2个外网接口需求，≥1个可插拨的扩展插槽，可扩展至少12个接口；</w:t>
            </w:r>
          </w:p>
          <w:p w:rsidR="006465DE" w:rsidRPr="003533BD" w:rsidRDefault="006465DE" w:rsidP="006465DE">
            <w:pPr>
              <w:numPr>
                <w:ilvl w:val="0"/>
                <w:numId w:val="11"/>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外网接口能够根据流量、链路情况，自动实现负载均衡；</w:t>
            </w:r>
          </w:p>
          <w:p w:rsidR="006465DE" w:rsidRPr="003533BD" w:rsidRDefault="006465DE" w:rsidP="006465DE">
            <w:pPr>
              <w:numPr>
                <w:ilvl w:val="0"/>
                <w:numId w:val="11"/>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提供旁路模式，无需更改网络配置，实现网络行为审计和部分控制功能；</w:t>
            </w:r>
          </w:p>
          <w:p w:rsidR="006465DE" w:rsidRPr="003533BD" w:rsidRDefault="006465DE" w:rsidP="006465DE">
            <w:pPr>
              <w:numPr>
                <w:ilvl w:val="0"/>
                <w:numId w:val="11"/>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提供外接数据库，要求审计数据可直接存储到外围数据库服务器上；</w:t>
            </w:r>
          </w:p>
          <w:p w:rsidR="006465DE" w:rsidRPr="003533BD" w:rsidRDefault="006465DE" w:rsidP="006465DE">
            <w:pPr>
              <w:numPr>
                <w:ilvl w:val="0"/>
                <w:numId w:val="11"/>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具备识别网络连接热点、阻止非法热点/终端上网、支持非法热点接入告警和阻止私接路由功能；</w:t>
            </w:r>
          </w:p>
          <w:p w:rsidR="006465DE" w:rsidRPr="003533BD" w:rsidRDefault="006465DE" w:rsidP="006465DE">
            <w:pPr>
              <w:numPr>
                <w:ilvl w:val="0"/>
                <w:numId w:val="11"/>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提供触发式 WEB 认证，除免认证用户外，其他用户经过认证后才可上网； 支持 Radius、LDAP、windows 域等第三方认证；</w:t>
            </w:r>
          </w:p>
          <w:p w:rsidR="00765C0A" w:rsidRPr="006465DE" w:rsidRDefault="006465DE" w:rsidP="006465DE">
            <w:pPr>
              <w:numPr>
                <w:ilvl w:val="0"/>
                <w:numId w:val="11"/>
              </w:numPr>
              <w:spacing w:line="360" w:lineRule="auto"/>
              <w:rPr>
                <w:rFonts w:ascii="华文仿宋" w:eastAsia="华文仿宋" w:hAnsi="华文仿宋"/>
                <w:sz w:val="24"/>
              </w:rPr>
            </w:pPr>
            <w:r w:rsidRPr="003533BD">
              <w:rPr>
                <w:rFonts w:ascii="华文仿宋" w:eastAsia="华文仿宋" w:hAnsi="华文仿宋" w:hint="eastAsia"/>
                <w:kern w:val="0"/>
                <w:sz w:val="24"/>
              </w:rPr>
              <w:lastRenderedPageBreak/>
              <w:t>三年标准的原厂硬件保修及软件升级服务</w:t>
            </w:r>
            <w:r>
              <w:rPr>
                <w:rFonts w:ascii="华文仿宋" w:eastAsia="华文仿宋" w:hAnsi="华文仿宋" w:hint="eastAsia"/>
                <w:kern w:val="0"/>
                <w:sz w:val="24"/>
              </w:rPr>
              <w:t>。</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lastRenderedPageBreak/>
              <w:t>3</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病人和医生互联网安全接入平台</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6465DE" w:rsidRPr="003533BD" w:rsidRDefault="006465DE" w:rsidP="006465DE">
            <w:pPr>
              <w:numPr>
                <w:ilvl w:val="0"/>
                <w:numId w:val="12"/>
              </w:numPr>
              <w:spacing w:line="360" w:lineRule="auto"/>
              <w:rPr>
                <w:rFonts w:ascii="华文仿宋" w:eastAsia="华文仿宋" w:hAnsi="华文仿宋"/>
                <w:kern w:val="0"/>
                <w:sz w:val="24"/>
              </w:rPr>
            </w:pPr>
            <w:r w:rsidRPr="006465DE">
              <w:rPr>
                <w:rFonts w:ascii="华文仿宋" w:eastAsia="华文仿宋" w:hAnsi="华文仿宋"/>
                <w:sz w:val="24"/>
              </w:rPr>
              <w:t>1U标准机架，标准配置6个10/100/1000M接口和1个扩展槽；</w:t>
            </w:r>
            <w:r w:rsidRPr="003533BD">
              <w:rPr>
                <w:rFonts w:ascii="华文仿宋" w:eastAsia="华文仿宋" w:hAnsi="华文仿宋"/>
                <w:sz w:val="24"/>
              </w:rPr>
              <w:t xml:space="preserve">可支持扩展2口的千兆光或者电模块，整机最大可以支持8个1000M接口；支持60M（SSL），150M（3DES+SHA）加密吞吐量, </w:t>
            </w:r>
            <w:r w:rsidRPr="003533BD">
              <w:rPr>
                <w:rFonts w:ascii="华文仿宋" w:eastAsia="华文仿宋" w:hAnsi="华文仿宋" w:hint="eastAsia"/>
                <w:sz w:val="24"/>
              </w:rPr>
              <w:t>支持</w:t>
            </w:r>
            <w:r w:rsidRPr="003533BD">
              <w:rPr>
                <w:rFonts w:ascii="华文仿宋" w:eastAsia="华文仿宋" w:hAnsi="华文仿宋"/>
                <w:sz w:val="24"/>
              </w:rPr>
              <w:t>300个IPSEC 隧道, 50个PPTP VPN；最大支持200用户许可</w:t>
            </w:r>
            <w:r w:rsidRPr="003533BD">
              <w:rPr>
                <w:rFonts w:ascii="华文仿宋" w:eastAsia="华文仿宋" w:hAnsi="华文仿宋" w:hint="eastAsia"/>
                <w:sz w:val="24"/>
              </w:rPr>
              <w:t>.</w:t>
            </w:r>
          </w:p>
          <w:p w:rsidR="00765C0A" w:rsidRDefault="006465DE" w:rsidP="006465DE">
            <w:pPr>
              <w:numPr>
                <w:ilvl w:val="0"/>
                <w:numId w:val="12"/>
              </w:numPr>
              <w:spacing w:line="360" w:lineRule="auto"/>
              <w:rPr>
                <w:rFonts w:ascii="华文仿宋" w:eastAsia="华文仿宋" w:hAnsi="华文仿宋"/>
                <w:kern w:val="0"/>
                <w:sz w:val="24"/>
              </w:rPr>
            </w:pPr>
            <w:r w:rsidRPr="006465DE">
              <w:rPr>
                <w:rFonts w:ascii="华文仿宋" w:eastAsia="华文仿宋" w:hAnsi="华文仿宋" w:hint="eastAsia"/>
                <w:sz w:val="24"/>
              </w:rPr>
              <w:t>基本性能</w:t>
            </w:r>
            <w:r w:rsidRPr="006465DE">
              <w:rPr>
                <w:rFonts w:ascii="华文仿宋" w:eastAsia="华文仿宋" w:hAnsi="华文仿宋" w:hint="eastAsia"/>
                <w:kern w:val="0"/>
                <w:sz w:val="24"/>
              </w:rPr>
              <w:t>：最大支持</w:t>
            </w:r>
            <w:r w:rsidRPr="006465DE">
              <w:rPr>
                <w:rFonts w:ascii="华文仿宋" w:eastAsia="华文仿宋" w:hAnsi="华文仿宋"/>
                <w:kern w:val="0"/>
                <w:sz w:val="24"/>
              </w:rPr>
              <w:t>200个SSL VPN并发接入</w:t>
            </w:r>
            <w:r w:rsidRPr="006465DE">
              <w:rPr>
                <w:rFonts w:ascii="华文仿宋" w:eastAsia="华文仿宋" w:hAnsi="华文仿宋" w:hint="eastAsia"/>
                <w:kern w:val="0"/>
                <w:sz w:val="24"/>
              </w:rPr>
              <w:t>， 实配SSL VPN  20个；</w:t>
            </w:r>
            <w:r w:rsidRPr="003533BD">
              <w:rPr>
                <w:rFonts w:ascii="华文仿宋" w:eastAsia="华文仿宋" w:hAnsi="华文仿宋" w:hint="eastAsia"/>
                <w:kern w:val="0"/>
                <w:sz w:val="24"/>
              </w:rPr>
              <w:t>每秒新用户数：60；防火墙吞吐量（双向 256 bits包）：150 Mbps；最大并发会话数目：350,000；SSL VPN 加密速度（RC4 128bits）：100 Mbps； IPSec VPN 加密速度（AES 128bits）：75Mbps； IPSec VPN隧道数：3000 条； IPSec VPN 转发时延：0.3-0.5 ms；</w:t>
            </w:r>
          </w:p>
          <w:p w:rsidR="00957E34" w:rsidRDefault="008E675B" w:rsidP="006465DE">
            <w:pPr>
              <w:numPr>
                <w:ilvl w:val="0"/>
                <w:numId w:val="12"/>
              </w:numPr>
              <w:spacing w:line="360" w:lineRule="auto"/>
              <w:rPr>
                <w:rFonts w:ascii="华文仿宋" w:eastAsia="华文仿宋" w:hAnsi="华文仿宋"/>
                <w:kern w:val="0"/>
                <w:sz w:val="24"/>
              </w:rPr>
            </w:pPr>
            <w:r>
              <w:rPr>
                <w:rFonts w:ascii="华文仿宋" w:eastAsia="华文仿宋" w:hAnsi="华文仿宋" w:hint="eastAsia"/>
                <w:kern w:val="0"/>
                <w:sz w:val="24"/>
              </w:rPr>
              <w:t>支持无损</w:t>
            </w:r>
            <w:r w:rsidR="00957E34">
              <w:rPr>
                <w:rFonts w:ascii="华文仿宋" w:eastAsia="华文仿宋" w:hAnsi="华文仿宋" w:hint="eastAsia"/>
                <w:kern w:val="0"/>
                <w:sz w:val="24"/>
              </w:rPr>
              <w:t>获取临床数据中心C</w:t>
            </w:r>
            <w:r w:rsidR="00957E34">
              <w:rPr>
                <w:rFonts w:ascii="华文仿宋" w:eastAsia="华文仿宋" w:hAnsi="华文仿宋"/>
                <w:kern w:val="0"/>
                <w:sz w:val="24"/>
              </w:rPr>
              <w:t>DR</w:t>
            </w:r>
            <w:r w:rsidR="00957E34">
              <w:rPr>
                <w:rFonts w:ascii="华文仿宋" w:eastAsia="华文仿宋" w:hAnsi="华文仿宋" w:hint="eastAsia"/>
                <w:kern w:val="0"/>
                <w:sz w:val="24"/>
              </w:rPr>
              <w:t>的数据</w:t>
            </w:r>
            <w:r>
              <w:rPr>
                <w:rFonts w:ascii="华文仿宋" w:eastAsia="华文仿宋" w:hAnsi="华文仿宋" w:hint="eastAsia"/>
                <w:kern w:val="0"/>
                <w:sz w:val="24"/>
              </w:rPr>
              <w:t>；</w:t>
            </w:r>
          </w:p>
          <w:p w:rsidR="008E675B" w:rsidRDefault="008E675B" w:rsidP="006465DE">
            <w:pPr>
              <w:numPr>
                <w:ilvl w:val="0"/>
                <w:numId w:val="12"/>
              </w:numPr>
              <w:spacing w:line="360" w:lineRule="auto"/>
              <w:rPr>
                <w:rFonts w:ascii="华文仿宋" w:eastAsia="华文仿宋" w:hAnsi="华文仿宋"/>
                <w:kern w:val="0"/>
                <w:sz w:val="24"/>
              </w:rPr>
            </w:pPr>
            <w:r>
              <w:rPr>
                <w:rFonts w:ascii="华文仿宋" w:eastAsia="华文仿宋" w:hAnsi="华文仿宋" w:hint="eastAsia"/>
                <w:kern w:val="0"/>
                <w:sz w:val="24"/>
              </w:rPr>
              <w:t>支持海量数据，如影像和超声数据的网络高速调用；</w:t>
            </w:r>
          </w:p>
          <w:p w:rsidR="008E675B" w:rsidRDefault="008E675B" w:rsidP="006465DE">
            <w:pPr>
              <w:numPr>
                <w:ilvl w:val="0"/>
                <w:numId w:val="12"/>
              </w:numPr>
              <w:spacing w:line="360" w:lineRule="auto"/>
              <w:rPr>
                <w:rFonts w:ascii="华文仿宋" w:eastAsia="华文仿宋" w:hAnsi="华文仿宋"/>
                <w:kern w:val="0"/>
                <w:sz w:val="24"/>
              </w:rPr>
            </w:pPr>
            <w:r>
              <w:rPr>
                <w:rFonts w:ascii="华文仿宋" w:eastAsia="华文仿宋" w:hAnsi="华文仿宋" w:hint="eastAsia"/>
                <w:kern w:val="0"/>
                <w:sz w:val="24"/>
              </w:rPr>
              <w:t>满足远程会诊的数据安全调用；</w:t>
            </w:r>
          </w:p>
          <w:p w:rsidR="008E675B" w:rsidRDefault="008E675B" w:rsidP="006465DE">
            <w:pPr>
              <w:numPr>
                <w:ilvl w:val="0"/>
                <w:numId w:val="12"/>
              </w:numPr>
              <w:spacing w:line="360" w:lineRule="auto"/>
              <w:rPr>
                <w:rFonts w:ascii="华文仿宋" w:eastAsia="华文仿宋" w:hAnsi="华文仿宋"/>
                <w:kern w:val="0"/>
                <w:sz w:val="24"/>
              </w:rPr>
            </w:pPr>
            <w:r>
              <w:rPr>
                <w:rFonts w:ascii="华文仿宋" w:eastAsia="华文仿宋" w:hAnsi="华文仿宋" w:hint="eastAsia"/>
                <w:kern w:val="0"/>
                <w:sz w:val="24"/>
              </w:rPr>
              <w:t>支持影像和超声等超大数据的移动（手机）安全调用；</w:t>
            </w:r>
          </w:p>
          <w:p w:rsidR="006465DE" w:rsidRPr="006465DE" w:rsidRDefault="006465DE" w:rsidP="006465DE">
            <w:pPr>
              <w:numPr>
                <w:ilvl w:val="0"/>
                <w:numId w:val="12"/>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三年标准的原厂硬件保修及软件升级服务。</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lastRenderedPageBreak/>
              <w:t>4</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服务器防护堡垒机</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6465DE" w:rsidRPr="006465DE" w:rsidRDefault="006465DE" w:rsidP="006465DE">
            <w:pPr>
              <w:numPr>
                <w:ilvl w:val="0"/>
                <w:numId w:val="13"/>
              </w:numPr>
              <w:spacing w:line="360" w:lineRule="auto"/>
              <w:rPr>
                <w:rFonts w:ascii="华文仿宋" w:eastAsia="华文仿宋" w:hAnsi="华文仿宋"/>
                <w:kern w:val="0"/>
                <w:sz w:val="24"/>
              </w:rPr>
            </w:pPr>
            <w:r w:rsidRPr="006465DE">
              <w:rPr>
                <w:rFonts w:ascii="华文仿宋" w:eastAsia="华文仿宋" w:hAnsi="华文仿宋" w:hint="eastAsia"/>
                <w:kern w:val="0"/>
                <w:sz w:val="24"/>
              </w:rPr>
              <w:t>可管理主机/设备≥50个</w:t>
            </w:r>
            <w:r>
              <w:rPr>
                <w:rFonts w:ascii="华文仿宋" w:eastAsia="华文仿宋" w:hAnsi="华文仿宋" w:hint="eastAsia"/>
                <w:kern w:val="0"/>
                <w:sz w:val="24"/>
              </w:rPr>
              <w:t>；</w:t>
            </w:r>
          </w:p>
          <w:p w:rsidR="006465DE" w:rsidRPr="003533BD" w:rsidRDefault="006465DE" w:rsidP="006465DE">
            <w:pPr>
              <w:numPr>
                <w:ilvl w:val="0"/>
                <w:numId w:val="13"/>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标准机架式结构，≥4个千兆电口，≥1个可扩展插槽，可扩展至少12个接口；</w:t>
            </w:r>
          </w:p>
          <w:p w:rsidR="006465DE" w:rsidRPr="003533BD" w:rsidRDefault="006465DE" w:rsidP="006465DE">
            <w:pPr>
              <w:numPr>
                <w:ilvl w:val="0"/>
                <w:numId w:val="13"/>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物理存储≥1TB；</w:t>
            </w:r>
          </w:p>
          <w:p w:rsidR="006465DE" w:rsidRPr="003533BD" w:rsidRDefault="006465DE" w:rsidP="006465DE">
            <w:pPr>
              <w:numPr>
                <w:ilvl w:val="0"/>
                <w:numId w:val="13"/>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专用安全操作系统，软硬件一体化 ；</w:t>
            </w:r>
          </w:p>
          <w:p w:rsidR="006465DE" w:rsidRPr="003533BD" w:rsidRDefault="006465DE" w:rsidP="006465DE">
            <w:pPr>
              <w:numPr>
                <w:ilvl w:val="0"/>
                <w:numId w:val="13"/>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物理旁路，逻辑串联模式，不影响正常业务流量 ；</w:t>
            </w:r>
          </w:p>
          <w:p w:rsidR="00765C0A" w:rsidRPr="006465DE" w:rsidRDefault="006465DE" w:rsidP="006465DE">
            <w:pPr>
              <w:numPr>
                <w:ilvl w:val="0"/>
                <w:numId w:val="13"/>
              </w:numPr>
              <w:spacing w:line="360" w:lineRule="auto"/>
              <w:rPr>
                <w:rFonts w:ascii="华文仿宋" w:eastAsia="华文仿宋" w:hAnsi="华文仿宋"/>
                <w:sz w:val="24"/>
              </w:rPr>
            </w:pPr>
            <w:r w:rsidRPr="003533BD">
              <w:rPr>
                <w:rFonts w:ascii="华文仿宋" w:eastAsia="华文仿宋" w:hAnsi="华文仿宋" w:hint="eastAsia"/>
                <w:kern w:val="0"/>
                <w:sz w:val="24"/>
              </w:rPr>
              <w:t>三年标准的原厂硬件保修及软件升级服务；</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t>5</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入侵防御系统</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6465DE" w:rsidRPr="006465DE" w:rsidRDefault="006465DE" w:rsidP="006465DE">
            <w:pPr>
              <w:numPr>
                <w:ilvl w:val="0"/>
                <w:numId w:val="14"/>
              </w:numPr>
              <w:spacing w:line="360" w:lineRule="auto"/>
              <w:rPr>
                <w:rFonts w:ascii="华文仿宋" w:eastAsia="华文仿宋" w:hAnsi="华文仿宋"/>
                <w:kern w:val="0"/>
                <w:sz w:val="24"/>
              </w:rPr>
            </w:pPr>
            <w:r w:rsidRPr="006465DE">
              <w:rPr>
                <w:rFonts w:ascii="华文仿宋" w:eastAsia="华文仿宋" w:hAnsi="华文仿宋"/>
                <w:kern w:val="0"/>
                <w:sz w:val="24"/>
              </w:rPr>
              <w:t>1U标准机架，配置10/100/1000M电口≥6个，500G硬盘，整机吞吐量≥900M；IPS≥150M； 新建: ≥8,000; 并发: ≥500,000</w:t>
            </w:r>
            <w:r w:rsidRPr="006465DE">
              <w:rPr>
                <w:rFonts w:ascii="华文仿宋" w:eastAsia="华文仿宋" w:hAnsi="华文仿宋" w:hint="eastAsia"/>
                <w:kern w:val="0"/>
                <w:sz w:val="24"/>
              </w:rPr>
              <w:t>。</w:t>
            </w:r>
          </w:p>
          <w:p w:rsidR="006465DE" w:rsidRPr="003533BD" w:rsidRDefault="006465DE" w:rsidP="006465DE">
            <w:pPr>
              <w:numPr>
                <w:ilvl w:val="0"/>
                <w:numId w:val="14"/>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系统入侵防御事件库事件数量≥4000 条；</w:t>
            </w:r>
          </w:p>
          <w:p w:rsidR="006465DE" w:rsidRPr="003533BD" w:rsidRDefault="006465DE" w:rsidP="006465DE">
            <w:pPr>
              <w:numPr>
                <w:ilvl w:val="0"/>
                <w:numId w:val="14"/>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支持检测规则自定义功能；自定义参数≥100 种；</w:t>
            </w:r>
          </w:p>
          <w:p w:rsidR="00765C0A" w:rsidRPr="006465DE" w:rsidRDefault="006465DE" w:rsidP="006465DE">
            <w:pPr>
              <w:numPr>
                <w:ilvl w:val="0"/>
                <w:numId w:val="14"/>
              </w:numPr>
              <w:spacing w:line="360" w:lineRule="auto"/>
              <w:rPr>
                <w:rFonts w:ascii="华文仿宋" w:eastAsia="华文仿宋" w:hAnsi="华文仿宋"/>
                <w:sz w:val="24"/>
              </w:rPr>
            </w:pPr>
            <w:r w:rsidRPr="003533BD">
              <w:rPr>
                <w:rFonts w:ascii="华文仿宋" w:eastAsia="华文仿宋" w:hAnsi="华文仿宋" w:hint="eastAsia"/>
                <w:kern w:val="0"/>
                <w:sz w:val="24"/>
              </w:rPr>
              <w:t>三年标准的原厂硬件保修及软件升级服务。</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t>6</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入侵检测系统</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6465DE" w:rsidRPr="006465DE" w:rsidRDefault="006465DE" w:rsidP="006465DE">
            <w:pPr>
              <w:numPr>
                <w:ilvl w:val="0"/>
                <w:numId w:val="15"/>
              </w:numPr>
              <w:spacing w:line="360" w:lineRule="auto"/>
              <w:rPr>
                <w:rFonts w:ascii="华文仿宋" w:eastAsia="华文仿宋" w:hAnsi="华文仿宋"/>
                <w:kern w:val="0"/>
                <w:sz w:val="24"/>
              </w:rPr>
            </w:pPr>
            <w:r w:rsidRPr="006465DE">
              <w:rPr>
                <w:rFonts w:ascii="华文仿宋" w:eastAsia="华文仿宋" w:hAnsi="华文仿宋"/>
                <w:kern w:val="0"/>
                <w:sz w:val="24"/>
              </w:rPr>
              <w:t>1U机箱，配置为≥4个10/100/1000M电口，≥1个console口，≥2个USB</w:t>
            </w:r>
            <w:r w:rsidRPr="006465DE">
              <w:rPr>
                <w:rFonts w:ascii="华文仿宋" w:eastAsia="华文仿宋" w:hAnsi="华文仿宋" w:hint="eastAsia"/>
                <w:kern w:val="0"/>
                <w:sz w:val="24"/>
              </w:rPr>
              <w:t>； USB口≥2个，COM口≥1个，硬盘≥1T；</w:t>
            </w:r>
          </w:p>
          <w:p w:rsidR="006465DE" w:rsidRPr="003533BD" w:rsidRDefault="006465DE" w:rsidP="006465DE">
            <w:pPr>
              <w:numPr>
                <w:ilvl w:val="0"/>
                <w:numId w:val="15"/>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采用独创的Spear技术在系统中内置多种阻断方式，并不仅限于TCP会话连接，而是所有的网络连接均能阻断；支持与路由器、交换机、防火墙等网络设备进行联动防御攻击；</w:t>
            </w:r>
          </w:p>
          <w:p w:rsidR="006465DE" w:rsidRPr="003533BD" w:rsidRDefault="006465DE" w:rsidP="006465DE">
            <w:pPr>
              <w:numPr>
                <w:ilvl w:val="0"/>
                <w:numId w:val="15"/>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lastRenderedPageBreak/>
              <w:t>具备2800条以上的攻击检测规则，支持与 CVE 和 BugTraq 的漏洞库保持兼容，保证了检测规则库的权威性和时效性，深度检测各种入侵行为；</w:t>
            </w:r>
          </w:p>
          <w:p w:rsidR="006465DE" w:rsidRPr="003533BD" w:rsidRDefault="006465DE" w:rsidP="006465DE">
            <w:pPr>
              <w:numPr>
                <w:ilvl w:val="0"/>
                <w:numId w:val="15"/>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支持与防火墙联动，可形成完善的安全防御体系；</w:t>
            </w:r>
          </w:p>
          <w:p w:rsidR="00765C0A" w:rsidRPr="006465DE" w:rsidRDefault="006465DE" w:rsidP="006465DE">
            <w:pPr>
              <w:numPr>
                <w:ilvl w:val="0"/>
                <w:numId w:val="15"/>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三年入侵检测</w:t>
            </w:r>
            <w:r w:rsidRPr="003533BD">
              <w:rPr>
                <w:rFonts w:ascii="华文仿宋" w:eastAsia="华文仿宋" w:hAnsi="华文仿宋"/>
                <w:kern w:val="0"/>
                <w:sz w:val="24"/>
              </w:rPr>
              <w:t>规则特征库升级</w:t>
            </w:r>
            <w:r w:rsidRPr="003533BD">
              <w:rPr>
                <w:rFonts w:ascii="华文仿宋" w:eastAsia="华文仿宋" w:hAnsi="华文仿宋" w:hint="eastAsia"/>
                <w:kern w:val="0"/>
                <w:sz w:val="24"/>
              </w:rPr>
              <w:t>和硬件保修服务。</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lastRenderedPageBreak/>
              <w:t>7</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网络准入控制系统</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6465DE" w:rsidRDefault="006465DE" w:rsidP="006465DE">
            <w:pPr>
              <w:numPr>
                <w:ilvl w:val="0"/>
                <w:numId w:val="16"/>
              </w:numPr>
              <w:spacing w:line="360" w:lineRule="auto"/>
              <w:rPr>
                <w:rFonts w:ascii="华文仿宋" w:eastAsia="华文仿宋" w:hAnsi="华文仿宋"/>
                <w:kern w:val="0"/>
                <w:sz w:val="24"/>
              </w:rPr>
            </w:pPr>
            <w:r w:rsidRPr="006465DE">
              <w:rPr>
                <w:rFonts w:ascii="华文仿宋" w:eastAsia="华文仿宋" w:hAnsi="华文仿宋"/>
                <w:kern w:val="0"/>
                <w:sz w:val="24"/>
              </w:rPr>
              <w:t> 1U标准机架，标准配置6个10/100/1000M接口和1个扩展槽；可支持扩展4口的千兆光或者电模块，整机最大可以支持10个1000M接口，500G硬盘；</w:t>
            </w:r>
          </w:p>
          <w:p w:rsidR="006465DE" w:rsidRPr="006465DE" w:rsidRDefault="006465DE" w:rsidP="006465DE">
            <w:pPr>
              <w:numPr>
                <w:ilvl w:val="0"/>
                <w:numId w:val="16"/>
              </w:numPr>
              <w:spacing w:line="360" w:lineRule="auto"/>
              <w:rPr>
                <w:rFonts w:ascii="华文仿宋" w:eastAsia="华文仿宋" w:hAnsi="华文仿宋"/>
                <w:kern w:val="0"/>
                <w:sz w:val="24"/>
              </w:rPr>
            </w:pPr>
            <w:r w:rsidRPr="006465DE">
              <w:rPr>
                <w:rFonts w:ascii="华文仿宋" w:eastAsia="华文仿宋" w:hAnsi="华文仿宋" w:hint="eastAsia"/>
                <w:kern w:val="0"/>
                <w:sz w:val="24"/>
              </w:rPr>
              <w:t>配置授权用户数≥500，可扩展用户≥1000；</w:t>
            </w:r>
          </w:p>
          <w:p w:rsidR="006465DE" w:rsidRPr="003533BD" w:rsidRDefault="006465DE" w:rsidP="006465DE">
            <w:pPr>
              <w:numPr>
                <w:ilvl w:val="0"/>
                <w:numId w:val="16"/>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标准采用B/S架构，便利易操作管理；准入终端支持32位和64位平台的 Windows桌面和服务器操作系统，支持安卓和IOS终端；终端与服务器、控制平台之间策略更新时间小于4秒钟；</w:t>
            </w:r>
          </w:p>
          <w:p w:rsidR="006465DE" w:rsidRPr="003533BD" w:rsidRDefault="006465DE" w:rsidP="006465DE">
            <w:pPr>
              <w:numPr>
                <w:ilvl w:val="0"/>
                <w:numId w:val="16"/>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支持旁路、网桥、网关3种部署方式；支持端口镜像旁路及串接方式部署，设备部署过程中不能改变原有网络结构及网络、安全等设备的配置且无客户端；</w:t>
            </w:r>
          </w:p>
          <w:p w:rsidR="006465DE" w:rsidRPr="003533BD" w:rsidRDefault="006465DE" w:rsidP="006465DE">
            <w:pPr>
              <w:numPr>
                <w:ilvl w:val="0"/>
                <w:numId w:val="16"/>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lastRenderedPageBreak/>
              <w:t>支持NACP准入模式、透明网桥模式、策略路由模式、802.1X模式，可根据实际需要同时启动多种准入模式；</w:t>
            </w:r>
          </w:p>
          <w:p w:rsidR="00765C0A" w:rsidRPr="006465DE" w:rsidRDefault="006465DE" w:rsidP="006465DE">
            <w:pPr>
              <w:numPr>
                <w:ilvl w:val="0"/>
                <w:numId w:val="16"/>
              </w:numPr>
              <w:spacing w:line="360" w:lineRule="auto"/>
              <w:rPr>
                <w:rFonts w:ascii="华文仿宋" w:eastAsia="华文仿宋" w:hAnsi="华文仿宋"/>
                <w:sz w:val="24"/>
              </w:rPr>
            </w:pPr>
            <w:r w:rsidRPr="003533BD">
              <w:rPr>
                <w:rFonts w:ascii="华文仿宋" w:eastAsia="华文仿宋" w:hAnsi="华文仿宋" w:hint="eastAsia"/>
                <w:kern w:val="0"/>
                <w:sz w:val="24"/>
              </w:rPr>
              <w:t>三年的原厂软件升级及硬件保修服务</w:t>
            </w:r>
            <w:r>
              <w:rPr>
                <w:rFonts w:ascii="华文仿宋" w:eastAsia="华文仿宋" w:hAnsi="华文仿宋" w:hint="eastAsia"/>
                <w:kern w:val="0"/>
                <w:sz w:val="24"/>
              </w:rPr>
              <w:t>。</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lastRenderedPageBreak/>
              <w:t>8</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漏洞扫描系统</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6465DE" w:rsidRPr="006465DE" w:rsidRDefault="006465DE" w:rsidP="006465DE">
            <w:pPr>
              <w:numPr>
                <w:ilvl w:val="0"/>
                <w:numId w:val="17"/>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配置要求：标准1U机架式，标准配置≥</w:t>
            </w:r>
            <w:r w:rsidRPr="006465DE">
              <w:rPr>
                <w:rFonts w:ascii="华文仿宋" w:eastAsia="华文仿宋" w:hAnsi="华文仿宋" w:hint="eastAsia"/>
                <w:kern w:val="0"/>
                <w:sz w:val="24"/>
              </w:rPr>
              <w:t>4个10/100/1000M自适应电口，≥2个SFP插槽, ≥2个USB口，≥1个Console口，单电源，液晶面板，1</w:t>
            </w:r>
            <w:r w:rsidRPr="006465DE">
              <w:rPr>
                <w:rFonts w:ascii="华文仿宋" w:eastAsia="华文仿宋" w:hAnsi="华文仿宋"/>
                <w:kern w:val="0"/>
                <w:sz w:val="24"/>
              </w:rPr>
              <w:t>T</w:t>
            </w:r>
            <w:r w:rsidRPr="006465DE">
              <w:rPr>
                <w:rFonts w:ascii="华文仿宋" w:eastAsia="华文仿宋" w:hAnsi="华文仿宋" w:hint="eastAsia"/>
                <w:kern w:val="0"/>
                <w:sz w:val="24"/>
              </w:rPr>
              <w:t>硬盘；</w:t>
            </w:r>
          </w:p>
          <w:p w:rsidR="006465DE" w:rsidRPr="003533BD" w:rsidRDefault="006465DE" w:rsidP="006465DE">
            <w:pPr>
              <w:numPr>
                <w:ilvl w:val="0"/>
                <w:numId w:val="17"/>
              </w:numPr>
              <w:spacing w:line="360" w:lineRule="auto"/>
              <w:rPr>
                <w:rFonts w:ascii="华文仿宋" w:eastAsia="华文仿宋" w:hAnsi="华文仿宋"/>
                <w:kern w:val="0"/>
                <w:sz w:val="24"/>
              </w:rPr>
            </w:pPr>
            <w:r w:rsidRPr="006465DE">
              <w:rPr>
                <w:rFonts w:ascii="华文仿宋" w:eastAsia="华文仿宋" w:hAnsi="华文仿宋" w:hint="eastAsia"/>
                <w:kern w:val="0"/>
                <w:sz w:val="24"/>
              </w:rPr>
              <w:t>支持旁路部署方式，不影响网络结构，扫描</w:t>
            </w:r>
            <w:r w:rsidRPr="006465DE">
              <w:rPr>
                <w:rFonts w:ascii="华文仿宋" w:eastAsia="华文仿宋" w:hAnsi="华文仿宋"/>
                <w:kern w:val="0"/>
                <w:sz w:val="24"/>
              </w:rPr>
              <w:t>IP地址无限制，支持扫描A类、B类、C类地址，系统扫描支持</w:t>
            </w:r>
            <w:r w:rsidRPr="006465DE">
              <w:rPr>
                <w:rFonts w:ascii="华文仿宋" w:eastAsia="华文仿宋" w:hAnsi="华文仿宋" w:hint="eastAsia"/>
                <w:kern w:val="0"/>
                <w:sz w:val="24"/>
              </w:rPr>
              <w:t>至少60</w:t>
            </w:r>
            <w:r w:rsidRPr="003533BD">
              <w:rPr>
                <w:rFonts w:ascii="华文仿宋" w:eastAsia="华文仿宋" w:hAnsi="华文仿宋"/>
                <w:kern w:val="0"/>
                <w:sz w:val="24"/>
              </w:rPr>
              <w:t>个IP地址并行扫描</w:t>
            </w:r>
            <w:r w:rsidRPr="003533BD">
              <w:rPr>
                <w:rFonts w:ascii="华文仿宋" w:eastAsia="华文仿宋" w:hAnsi="华文仿宋" w:hint="eastAsia"/>
                <w:kern w:val="0"/>
                <w:sz w:val="24"/>
              </w:rPr>
              <w:t>；</w:t>
            </w:r>
          </w:p>
          <w:p w:rsidR="006465DE" w:rsidRPr="003533BD" w:rsidRDefault="006465DE" w:rsidP="006465DE">
            <w:pPr>
              <w:numPr>
                <w:ilvl w:val="0"/>
                <w:numId w:val="17"/>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支持B/S架构设计，并采用SSL加密通信方式，用户可以通过浏览器远程方便的对产品进行管理；</w:t>
            </w:r>
          </w:p>
          <w:p w:rsidR="006465DE" w:rsidRPr="003533BD" w:rsidRDefault="006465DE" w:rsidP="006465DE">
            <w:pPr>
              <w:numPr>
                <w:ilvl w:val="0"/>
                <w:numId w:val="17"/>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支持对DNS服务的安全漏洞检查，包括DNS缓存中毒、DNS拒绝服务漏洞、签名欺骗等至少100种以上的相关漏洞库；</w:t>
            </w:r>
          </w:p>
          <w:p w:rsidR="006465DE" w:rsidRPr="003533BD" w:rsidRDefault="006465DE" w:rsidP="006465DE">
            <w:pPr>
              <w:numPr>
                <w:ilvl w:val="0"/>
                <w:numId w:val="17"/>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支持对主流的数据库软件的漏洞检查，支持Oracle、MySQL、SQL server、DB2等数据库的安全漏洞检查，并提供至少3000种相关漏洞库；</w:t>
            </w:r>
          </w:p>
          <w:p w:rsidR="006465DE" w:rsidRPr="003533BD" w:rsidRDefault="006465DE" w:rsidP="006465DE">
            <w:pPr>
              <w:numPr>
                <w:ilvl w:val="0"/>
                <w:numId w:val="17"/>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支持基于OWASP组织发布的TOP 10攻击类</w:t>
            </w:r>
            <w:r w:rsidRPr="003533BD">
              <w:rPr>
                <w:rFonts w:ascii="华文仿宋" w:eastAsia="华文仿宋" w:hAnsi="华文仿宋" w:hint="eastAsia"/>
                <w:kern w:val="0"/>
                <w:sz w:val="24"/>
              </w:rPr>
              <w:lastRenderedPageBreak/>
              <w:t>型进行Web漏洞分类；</w:t>
            </w:r>
          </w:p>
          <w:p w:rsidR="00765C0A" w:rsidRPr="006465DE" w:rsidRDefault="006465DE" w:rsidP="006465DE">
            <w:pPr>
              <w:numPr>
                <w:ilvl w:val="0"/>
                <w:numId w:val="17"/>
              </w:numPr>
              <w:spacing w:line="360" w:lineRule="auto"/>
              <w:rPr>
                <w:rFonts w:ascii="华文仿宋" w:eastAsia="华文仿宋" w:hAnsi="华文仿宋"/>
                <w:sz w:val="24"/>
              </w:rPr>
            </w:pPr>
            <w:r w:rsidRPr="003533BD">
              <w:rPr>
                <w:rFonts w:ascii="华文仿宋" w:eastAsia="华文仿宋" w:hAnsi="华文仿宋" w:hint="eastAsia"/>
                <w:kern w:val="0"/>
                <w:sz w:val="24"/>
              </w:rPr>
              <w:t>三年的原厂软件、特征库升级及硬件保修服务</w:t>
            </w:r>
            <w:r>
              <w:rPr>
                <w:rFonts w:ascii="华文仿宋" w:eastAsia="华文仿宋" w:hAnsi="华文仿宋" w:hint="eastAsia"/>
                <w:kern w:val="0"/>
                <w:sz w:val="24"/>
              </w:rPr>
              <w:t>。</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lastRenderedPageBreak/>
              <w:t>9</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防病毒过滤网关</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391943" w:rsidRPr="00391943" w:rsidRDefault="00391943" w:rsidP="00391943">
            <w:pPr>
              <w:numPr>
                <w:ilvl w:val="0"/>
                <w:numId w:val="18"/>
              </w:numPr>
              <w:spacing w:line="360" w:lineRule="auto"/>
              <w:rPr>
                <w:rFonts w:ascii="华文仿宋" w:eastAsia="华文仿宋" w:hAnsi="华文仿宋"/>
                <w:kern w:val="0"/>
                <w:sz w:val="24"/>
              </w:rPr>
            </w:pPr>
            <w:r w:rsidRPr="00391943">
              <w:rPr>
                <w:rFonts w:ascii="华文仿宋" w:eastAsia="华文仿宋" w:hAnsi="华文仿宋"/>
                <w:kern w:val="0"/>
                <w:sz w:val="24"/>
              </w:rPr>
              <w:t>1U标准机架，标配6个1000M电口，2个USB口，1个COM口，1T硬盘；HTTP吞吐量≥300Mbps，在线用户数≥300</w:t>
            </w:r>
            <w:r w:rsidRPr="00391943">
              <w:rPr>
                <w:rFonts w:ascii="华文仿宋" w:eastAsia="华文仿宋" w:hAnsi="华文仿宋" w:hint="eastAsia"/>
                <w:kern w:val="0"/>
                <w:sz w:val="24"/>
              </w:rPr>
              <w:t>。</w:t>
            </w:r>
          </w:p>
          <w:p w:rsidR="00391943" w:rsidRPr="003533BD" w:rsidRDefault="00391943" w:rsidP="00391943">
            <w:pPr>
              <w:numPr>
                <w:ilvl w:val="0"/>
                <w:numId w:val="18"/>
              </w:numPr>
              <w:spacing w:line="360" w:lineRule="auto"/>
              <w:rPr>
                <w:rFonts w:ascii="华文仿宋" w:eastAsia="华文仿宋" w:hAnsi="华文仿宋"/>
                <w:kern w:val="0"/>
                <w:sz w:val="24"/>
              </w:rPr>
            </w:pPr>
            <w:r w:rsidRPr="003533BD">
              <w:rPr>
                <w:rFonts w:ascii="华文仿宋" w:eastAsia="华文仿宋" w:hAnsi="华文仿宋"/>
                <w:kern w:val="0"/>
                <w:sz w:val="24"/>
              </w:rPr>
              <w:t>支持有深度内容检测与恶意软件特征匹配过滤引擎，非串流过滤引擎。</w:t>
            </w:r>
          </w:p>
          <w:p w:rsidR="00391943" w:rsidRPr="003533BD" w:rsidRDefault="00391943" w:rsidP="00391943">
            <w:pPr>
              <w:numPr>
                <w:ilvl w:val="0"/>
                <w:numId w:val="18"/>
              </w:numPr>
              <w:spacing w:line="360" w:lineRule="auto"/>
              <w:rPr>
                <w:rFonts w:ascii="华文仿宋" w:eastAsia="华文仿宋" w:hAnsi="华文仿宋"/>
                <w:kern w:val="0"/>
                <w:sz w:val="24"/>
              </w:rPr>
            </w:pPr>
            <w:r w:rsidRPr="003533BD">
              <w:rPr>
                <w:rFonts w:ascii="华文仿宋" w:eastAsia="华文仿宋" w:hAnsi="华文仿宋"/>
                <w:kern w:val="0"/>
                <w:sz w:val="24"/>
              </w:rPr>
              <w:t>支持对僵尸网络进行病毒查杀，能够阻止间谍软件回传，能够拦截网络钓鱼,恶意网站。</w:t>
            </w:r>
          </w:p>
          <w:p w:rsidR="00391943" w:rsidRPr="003533BD" w:rsidRDefault="00391943" w:rsidP="00391943">
            <w:pPr>
              <w:numPr>
                <w:ilvl w:val="0"/>
                <w:numId w:val="18"/>
              </w:numPr>
              <w:spacing w:line="360" w:lineRule="auto"/>
              <w:rPr>
                <w:rFonts w:ascii="华文仿宋" w:eastAsia="华文仿宋" w:hAnsi="华文仿宋"/>
                <w:kern w:val="0"/>
                <w:sz w:val="24"/>
              </w:rPr>
            </w:pPr>
            <w:r w:rsidRPr="003533BD">
              <w:rPr>
                <w:rFonts w:ascii="华文仿宋" w:eastAsia="华文仿宋" w:hAnsi="华文仿宋"/>
                <w:kern w:val="0"/>
                <w:sz w:val="24"/>
              </w:rPr>
              <w:t>支持HTTP、HTTPS、FTP、SMTP、POP3等5大主流网络流量的双向实时恶意软件检测过滤，支持自定义端口扫描，非标准端口扫描。</w:t>
            </w:r>
          </w:p>
          <w:p w:rsidR="00391943" w:rsidRPr="003533BD" w:rsidRDefault="00391943" w:rsidP="00391943">
            <w:pPr>
              <w:numPr>
                <w:ilvl w:val="0"/>
                <w:numId w:val="18"/>
              </w:numPr>
              <w:spacing w:line="360" w:lineRule="auto"/>
              <w:rPr>
                <w:rFonts w:ascii="华文仿宋" w:eastAsia="华文仿宋" w:hAnsi="华文仿宋"/>
                <w:kern w:val="0"/>
                <w:sz w:val="24"/>
              </w:rPr>
            </w:pPr>
            <w:r w:rsidRPr="003533BD">
              <w:rPr>
                <w:rFonts w:ascii="华文仿宋" w:eastAsia="华文仿宋" w:hAnsi="华文仿宋"/>
                <w:kern w:val="0"/>
                <w:sz w:val="24"/>
              </w:rPr>
              <w:t>能够快速定位内部威胁终端，对检测、拦截到的恶意代码提供时间、种类及病毒源的分析。</w:t>
            </w:r>
          </w:p>
          <w:p w:rsidR="00391943" w:rsidRPr="003533BD" w:rsidRDefault="00391943" w:rsidP="00391943">
            <w:pPr>
              <w:numPr>
                <w:ilvl w:val="0"/>
                <w:numId w:val="18"/>
              </w:numPr>
              <w:spacing w:line="360" w:lineRule="auto"/>
              <w:rPr>
                <w:rFonts w:ascii="华文仿宋" w:eastAsia="华文仿宋" w:hAnsi="华文仿宋"/>
                <w:kern w:val="0"/>
                <w:sz w:val="24"/>
              </w:rPr>
            </w:pPr>
            <w:r w:rsidRPr="003533BD">
              <w:rPr>
                <w:rFonts w:ascii="华文仿宋" w:eastAsia="华文仿宋" w:hAnsi="华文仿宋"/>
                <w:kern w:val="0"/>
                <w:sz w:val="24"/>
              </w:rPr>
              <w:t>支持自定义文件类型（扩展名和全名），自定义被检查文件的大小，支持根据文件大小，中文文件名称进行拦截。</w:t>
            </w:r>
          </w:p>
          <w:p w:rsidR="00391943" w:rsidRPr="003533BD" w:rsidRDefault="00391943" w:rsidP="00391943">
            <w:pPr>
              <w:numPr>
                <w:ilvl w:val="0"/>
                <w:numId w:val="18"/>
              </w:numPr>
              <w:spacing w:line="360" w:lineRule="auto"/>
              <w:rPr>
                <w:rFonts w:ascii="华文仿宋" w:eastAsia="华文仿宋" w:hAnsi="华文仿宋"/>
                <w:kern w:val="0"/>
                <w:sz w:val="24"/>
              </w:rPr>
            </w:pPr>
            <w:r w:rsidRPr="003533BD">
              <w:rPr>
                <w:rFonts w:ascii="华文仿宋" w:eastAsia="华文仿宋" w:hAnsi="华文仿宋"/>
                <w:kern w:val="0"/>
                <w:sz w:val="24"/>
              </w:rPr>
              <w:t>能隔离保存http/https/FTP文件，能够隔离邮件和邮件附件，且隔离区里的和邮件能够下载文件。</w:t>
            </w:r>
          </w:p>
          <w:p w:rsidR="00765C0A" w:rsidRPr="00391943" w:rsidRDefault="00391943" w:rsidP="00765C0A">
            <w:pPr>
              <w:numPr>
                <w:ilvl w:val="0"/>
                <w:numId w:val="18"/>
              </w:numPr>
              <w:spacing w:line="360" w:lineRule="auto"/>
              <w:rPr>
                <w:rFonts w:ascii="华文仿宋" w:eastAsia="华文仿宋" w:hAnsi="华文仿宋"/>
                <w:kern w:val="0"/>
                <w:sz w:val="24"/>
              </w:rPr>
            </w:pPr>
            <w:r w:rsidRPr="003533BD">
              <w:rPr>
                <w:rFonts w:ascii="华文仿宋" w:eastAsia="华文仿宋" w:hAnsi="华文仿宋"/>
                <w:kern w:val="0"/>
                <w:sz w:val="24"/>
              </w:rPr>
              <w:t>三年的原厂软件、特征库升级及硬件保修服</w:t>
            </w:r>
            <w:r w:rsidRPr="003533BD">
              <w:rPr>
                <w:rFonts w:ascii="华文仿宋" w:eastAsia="华文仿宋" w:hAnsi="华文仿宋"/>
                <w:kern w:val="0"/>
                <w:sz w:val="24"/>
              </w:rPr>
              <w:lastRenderedPageBreak/>
              <w:t>务</w:t>
            </w:r>
            <w:r>
              <w:rPr>
                <w:rFonts w:ascii="华文仿宋" w:eastAsia="华文仿宋" w:hAnsi="华文仿宋" w:hint="eastAsia"/>
                <w:kern w:val="0"/>
                <w:sz w:val="24"/>
              </w:rPr>
              <w:t>。</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lastRenderedPageBreak/>
              <w:t>1</w:t>
            </w:r>
            <w:r w:rsidRPr="00765C0A">
              <w:rPr>
                <w:rFonts w:ascii="华文仿宋" w:eastAsia="华文仿宋" w:hAnsi="华文仿宋" w:cs="宋体"/>
                <w:b/>
                <w:bCs/>
                <w:color w:val="000000"/>
                <w:kern w:val="0"/>
                <w:sz w:val="24"/>
              </w:rPr>
              <w:t>0</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虚拟化平台安全防护系统</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391943" w:rsidRPr="003533BD" w:rsidRDefault="00391943" w:rsidP="00391943">
            <w:pPr>
              <w:numPr>
                <w:ilvl w:val="0"/>
                <w:numId w:val="19"/>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提供≥</w:t>
            </w:r>
            <w:r w:rsidRPr="003533BD">
              <w:rPr>
                <w:rFonts w:ascii="华文仿宋" w:eastAsia="华文仿宋" w:hAnsi="华文仿宋"/>
                <w:kern w:val="0"/>
                <w:sz w:val="24"/>
              </w:rPr>
              <w:t>1</w:t>
            </w:r>
            <w:r w:rsidR="0004216D">
              <w:rPr>
                <w:rFonts w:ascii="华文仿宋" w:eastAsia="华文仿宋" w:hAnsi="华文仿宋" w:hint="eastAsia"/>
                <w:kern w:val="0"/>
                <w:sz w:val="24"/>
              </w:rPr>
              <w:t>2</w:t>
            </w:r>
            <w:r w:rsidRPr="003533BD">
              <w:rPr>
                <w:rFonts w:ascii="华文仿宋" w:eastAsia="华文仿宋" w:hAnsi="华文仿宋"/>
                <w:kern w:val="0"/>
                <w:sz w:val="24"/>
              </w:rPr>
              <w:t>个CPU许可授权和1个</w:t>
            </w:r>
            <w:r w:rsidRPr="003533BD">
              <w:rPr>
                <w:rFonts w:ascii="华文仿宋" w:eastAsia="华文仿宋" w:hAnsi="华文仿宋" w:hint="eastAsia"/>
                <w:kern w:val="0"/>
                <w:sz w:val="24"/>
              </w:rPr>
              <w:t>控制</w:t>
            </w:r>
            <w:r w:rsidRPr="003533BD">
              <w:rPr>
                <w:rFonts w:ascii="华文仿宋" w:eastAsia="华文仿宋" w:hAnsi="华文仿宋"/>
                <w:kern w:val="0"/>
                <w:sz w:val="24"/>
              </w:rPr>
              <w:t>平台许可授权</w:t>
            </w:r>
            <w:r w:rsidRPr="003533BD">
              <w:rPr>
                <w:rFonts w:ascii="华文仿宋" w:eastAsia="华文仿宋" w:hAnsi="华文仿宋" w:hint="eastAsia"/>
                <w:kern w:val="0"/>
                <w:sz w:val="24"/>
              </w:rPr>
              <w:t>；</w:t>
            </w:r>
          </w:p>
          <w:p w:rsidR="00765C0A" w:rsidRPr="00391943" w:rsidRDefault="00391943" w:rsidP="00391943">
            <w:pPr>
              <w:numPr>
                <w:ilvl w:val="0"/>
                <w:numId w:val="19"/>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三年的原厂软件升级及标准服务。</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t>1</w:t>
            </w:r>
            <w:r w:rsidRPr="00765C0A">
              <w:rPr>
                <w:rFonts w:ascii="华文仿宋" w:eastAsia="华文仿宋" w:hAnsi="华文仿宋" w:cs="宋体"/>
                <w:b/>
                <w:bCs/>
                <w:color w:val="000000"/>
                <w:kern w:val="0"/>
                <w:sz w:val="24"/>
              </w:rPr>
              <w:t>1</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终端安全管理系统（网络防病毒）</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391943" w:rsidRPr="003533BD" w:rsidRDefault="00391943" w:rsidP="00391943">
            <w:pPr>
              <w:numPr>
                <w:ilvl w:val="0"/>
                <w:numId w:val="20"/>
              </w:numPr>
              <w:spacing w:line="360" w:lineRule="auto"/>
              <w:rPr>
                <w:rFonts w:ascii="华文仿宋" w:eastAsia="华文仿宋" w:hAnsi="华文仿宋"/>
                <w:kern w:val="0"/>
                <w:sz w:val="24"/>
              </w:rPr>
            </w:pPr>
            <w:r w:rsidRPr="00391943">
              <w:rPr>
                <w:rFonts w:ascii="华文仿宋" w:eastAsia="华文仿宋" w:hAnsi="华文仿宋" w:hint="eastAsia"/>
                <w:kern w:val="0"/>
                <w:sz w:val="24"/>
              </w:rPr>
              <w:t>系统</w:t>
            </w:r>
            <w:r w:rsidRPr="00391943">
              <w:rPr>
                <w:rFonts w:ascii="华文仿宋" w:eastAsia="华文仿宋" w:hAnsi="华文仿宋"/>
                <w:kern w:val="0"/>
                <w:sz w:val="24"/>
              </w:rPr>
              <w:t>提供≥</w:t>
            </w:r>
            <w:r w:rsidRPr="00391943">
              <w:rPr>
                <w:rFonts w:ascii="华文仿宋" w:eastAsia="华文仿宋" w:hAnsi="华文仿宋" w:hint="eastAsia"/>
                <w:kern w:val="0"/>
                <w:sz w:val="24"/>
              </w:rPr>
              <w:t>5</w:t>
            </w:r>
            <w:r w:rsidRPr="00391943">
              <w:rPr>
                <w:rFonts w:ascii="华文仿宋" w:eastAsia="华文仿宋" w:hAnsi="华文仿宋"/>
                <w:kern w:val="0"/>
                <w:sz w:val="24"/>
              </w:rPr>
              <w:t>00</w:t>
            </w:r>
            <w:r w:rsidRPr="00391943">
              <w:rPr>
                <w:rFonts w:ascii="华文仿宋" w:eastAsia="华文仿宋" w:hAnsi="华文仿宋" w:hint="eastAsia"/>
                <w:kern w:val="0"/>
                <w:sz w:val="24"/>
              </w:rPr>
              <w:t>用户</w:t>
            </w:r>
            <w:r w:rsidRPr="00391943">
              <w:rPr>
                <w:rFonts w:ascii="华文仿宋" w:eastAsia="华文仿宋" w:hAnsi="华文仿宋"/>
                <w:kern w:val="0"/>
                <w:sz w:val="24"/>
              </w:rPr>
              <w:t>终端授权</w:t>
            </w:r>
            <w:r w:rsidRPr="00391943">
              <w:rPr>
                <w:rFonts w:ascii="华文仿宋" w:eastAsia="华文仿宋" w:hAnsi="华文仿宋" w:hint="eastAsia"/>
                <w:kern w:val="0"/>
                <w:sz w:val="24"/>
              </w:rPr>
              <w:t>。</w:t>
            </w:r>
          </w:p>
          <w:p w:rsidR="00765C0A" w:rsidRPr="00391943" w:rsidRDefault="00391943" w:rsidP="00391943">
            <w:pPr>
              <w:numPr>
                <w:ilvl w:val="0"/>
                <w:numId w:val="20"/>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三年原厂软件升级及标准服务。</w:t>
            </w:r>
          </w:p>
        </w:tc>
      </w:tr>
      <w:tr w:rsidR="00765C0A" w:rsidRPr="00F66235" w:rsidTr="00873C00">
        <w:trPr>
          <w:jc w:val="center"/>
        </w:trPr>
        <w:tc>
          <w:tcPr>
            <w:tcW w:w="457" w:type="dxa"/>
            <w:vAlign w:val="center"/>
          </w:tcPr>
          <w:p w:rsidR="00765C0A" w:rsidRPr="00765C0A" w:rsidRDefault="00765C0A" w:rsidP="00765C0A">
            <w:pPr>
              <w:widowControl/>
              <w:rPr>
                <w:rFonts w:ascii="华文仿宋" w:eastAsia="华文仿宋" w:hAnsi="华文仿宋" w:cs="宋体"/>
                <w:b/>
                <w:bCs/>
                <w:color w:val="000000"/>
                <w:kern w:val="0"/>
                <w:sz w:val="24"/>
              </w:rPr>
            </w:pPr>
            <w:r w:rsidRPr="00765C0A">
              <w:rPr>
                <w:rFonts w:ascii="华文仿宋" w:eastAsia="华文仿宋" w:hAnsi="华文仿宋" w:cs="宋体" w:hint="eastAsia"/>
                <w:b/>
                <w:bCs/>
                <w:color w:val="000000"/>
                <w:kern w:val="0"/>
                <w:sz w:val="24"/>
              </w:rPr>
              <w:t>1</w:t>
            </w:r>
            <w:r w:rsidRPr="00765C0A">
              <w:rPr>
                <w:rFonts w:ascii="华文仿宋" w:eastAsia="华文仿宋" w:hAnsi="华文仿宋" w:cs="宋体"/>
                <w:b/>
                <w:bCs/>
                <w:color w:val="000000"/>
                <w:kern w:val="0"/>
                <w:sz w:val="24"/>
              </w:rPr>
              <w:t>2</w:t>
            </w:r>
          </w:p>
        </w:tc>
        <w:tc>
          <w:tcPr>
            <w:tcW w:w="2257" w:type="dxa"/>
            <w:vAlign w:val="center"/>
          </w:tcPr>
          <w:p w:rsidR="00765C0A" w:rsidRPr="00F66235" w:rsidRDefault="00765C0A" w:rsidP="00765C0A">
            <w:pPr>
              <w:widowControl/>
              <w:jc w:val="center"/>
              <w:rPr>
                <w:rFonts w:ascii="华文仿宋" w:eastAsia="华文仿宋" w:hAnsi="华文仿宋" w:cs="宋体"/>
                <w:b/>
                <w:bCs/>
                <w:color w:val="000000"/>
                <w:kern w:val="0"/>
                <w:sz w:val="24"/>
              </w:rPr>
            </w:pPr>
            <w:r w:rsidRPr="00F66235">
              <w:rPr>
                <w:rFonts w:ascii="华文仿宋" w:eastAsia="华文仿宋" w:hAnsi="华文仿宋" w:cs="宋体" w:hint="eastAsia"/>
                <w:b/>
                <w:bCs/>
                <w:color w:val="000000"/>
                <w:kern w:val="0"/>
                <w:sz w:val="24"/>
              </w:rPr>
              <w:t>桌面管理系统</w:t>
            </w:r>
          </w:p>
        </w:tc>
        <w:tc>
          <w:tcPr>
            <w:tcW w:w="989" w:type="dxa"/>
            <w:vAlign w:val="center"/>
          </w:tcPr>
          <w:p w:rsidR="00765C0A" w:rsidRPr="00765C0A" w:rsidRDefault="00765C0A" w:rsidP="00765C0A">
            <w:pPr>
              <w:widowControl/>
              <w:jc w:val="center"/>
              <w:rPr>
                <w:rFonts w:ascii="华文仿宋" w:eastAsia="华文仿宋" w:hAnsi="华文仿宋" w:cs="宋体"/>
                <w:bCs/>
                <w:color w:val="000000"/>
                <w:kern w:val="0"/>
                <w:sz w:val="24"/>
              </w:rPr>
            </w:pPr>
            <w:r w:rsidRPr="00765C0A">
              <w:rPr>
                <w:rFonts w:ascii="华文仿宋" w:eastAsia="华文仿宋" w:hAnsi="华文仿宋" w:cs="宋体" w:hint="eastAsia"/>
                <w:bCs/>
                <w:color w:val="000000"/>
                <w:kern w:val="0"/>
                <w:sz w:val="24"/>
              </w:rPr>
              <w:t>1</w:t>
            </w:r>
          </w:p>
        </w:tc>
        <w:tc>
          <w:tcPr>
            <w:tcW w:w="5364" w:type="dxa"/>
          </w:tcPr>
          <w:p w:rsidR="00391943" w:rsidRPr="003533BD" w:rsidRDefault="00391943" w:rsidP="00391943">
            <w:pPr>
              <w:numPr>
                <w:ilvl w:val="0"/>
                <w:numId w:val="21"/>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基本性能指标：系统</w:t>
            </w:r>
            <w:r w:rsidRPr="003533BD">
              <w:rPr>
                <w:rFonts w:ascii="华文仿宋" w:eastAsia="华文仿宋" w:hAnsi="华文仿宋"/>
                <w:kern w:val="0"/>
                <w:sz w:val="24"/>
              </w:rPr>
              <w:t>提供≥</w:t>
            </w:r>
            <w:r>
              <w:rPr>
                <w:rFonts w:ascii="华文仿宋" w:eastAsia="华文仿宋" w:hAnsi="华文仿宋" w:hint="eastAsia"/>
                <w:kern w:val="0"/>
                <w:sz w:val="24"/>
              </w:rPr>
              <w:t>5</w:t>
            </w:r>
            <w:r w:rsidRPr="003533BD">
              <w:rPr>
                <w:rFonts w:ascii="华文仿宋" w:eastAsia="华文仿宋" w:hAnsi="华文仿宋"/>
                <w:kern w:val="0"/>
                <w:sz w:val="24"/>
              </w:rPr>
              <w:t>00</w:t>
            </w:r>
            <w:r w:rsidRPr="003533BD">
              <w:rPr>
                <w:rFonts w:ascii="华文仿宋" w:eastAsia="华文仿宋" w:hAnsi="华文仿宋" w:hint="eastAsia"/>
                <w:kern w:val="0"/>
                <w:sz w:val="24"/>
              </w:rPr>
              <w:t>用户</w:t>
            </w:r>
            <w:r w:rsidRPr="003533BD">
              <w:rPr>
                <w:rFonts w:ascii="华文仿宋" w:eastAsia="华文仿宋" w:hAnsi="华文仿宋"/>
                <w:kern w:val="0"/>
                <w:sz w:val="24"/>
              </w:rPr>
              <w:t>终端授权</w:t>
            </w:r>
            <w:r w:rsidRPr="003533BD">
              <w:rPr>
                <w:rFonts w:ascii="华文仿宋" w:eastAsia="华文仿宋" w:hAnsi="华文仿宋" w:hint="eastAsia"/>
                <w:kern w:val="0"/>
                <w:sz w:val="24"/>
              </w:rPr>
              <w:t>；客户端至少可以支持windows XP、32位及64位win7操作系统、32位及64位win8操作系统、32位及64位win10操作系统；以图形化方式显示资产统计信息，可按全部或部门对象查询资产；</w:t>
            </w:r>
          </w:p>
          <w:p w:rsidR="00765C0A" w:rsidRPr="00391943" w:rsidRDefault="00391943" w:rsidP="00391943">
            <w:pPr>
              <w:numPr>
                <w:ilvl w:val="0"/>
                <w:numId w:val="21"/>
              </w:numPr>
              <w:spacing w:line="360" w:lineRule="auto"/>
              <w:rPr>
                <w:rFonts w:ascii="华文仿宋" w:eastAsia="华文仿宋" w:hAnsi="华文仿宋"/>
                <w:kern w:val="0"/>
                <w:sz w:val="24"/>
              </w:rPr>
            </w:pPr>
            <w:r w:rsidRPr="003533BD">
              <w:rPr>
                <w:rFonts w:ascii="华文仿宋" w:eastAsia="华文仿宋" w:hAnsi="华文仿宋" w:hint="eastAsia"/>
                <w:kern w:val="0"/>
                <w:sz w:val="24"/>
              </w:rPr>
              <w:t>三年原厂软件升级及标准服务。</w:t>
            </w:r>
          </w:p>
        </w:tc>
      </w:tr>
      <w:tr w:rsidR="00765C0A" w:rsidRPr="00F66235" w:rsidTr="00873C00">
        <w:trPr>
          <w:jc w:val="center"/>
        </w:trPr>
        <w:tc>
          <w:tcPr>
            <w:tcW w:w="457" w:type="dxa"/>
            <w:vAlign w:val="center"/>
          </w:tcPr>
          <w:p w:rsidR="00765C0A" w:rsidRPr="00765C0A" w:rsidRDefault="00765C0A" w:rsidP="00765C0A">
            <w:pPr>
              <w:jc w:val="left"/>
              <w:rPr>
                <w:rFonts w:ascii="华文仿宋" w:eastAsia="华文仿宋" w:hAnsi="华文仿宋"/>
                <w:b/>
                <w:bCs/>
                <w:kern w:val="44"/>
                <w:sz w:val="24"/>
              </w:rPr>
            </w:pPr>
            <w:r w:rsidRPr="00765C0A">
              <w:rPr>
                <w:rFonts w:ascii="华文仿宋" w:eastAsia="华文仿宋" w:hAnsi="华文仿宋" w:hint="eastAsia"/>
                <w:b/>
                <w:bCs/>
                <w:kern w:val="44"/>
                <w:sz w:val="24"/>
              </w:rPr>
              <w:t>四</w:t>
            </w:r>
          </w:p>
        </w:tc>
        <w:tc>
          <w:tcPr>
            <w:tcW w:w="2257" w:type="dxa"/>
            <w:vAlign w:val="center"/>
          </w:tcPr>
          <w:p w:rsidR="00765C0A" w:rsidRPr="00765C0A" w:rsidRDefault="00765C0A" w:rsidP="00765C0A">
            <w:pPr>
              <w:jc w:val="center"/>
              <w:rPr>
                <w:rFonts w:ascii="华文仿宋" w:eastAsia="华文仿宋" w:hAnsi="华文仿宋"/>
                <w:b/>
                <w:bCs/>
                <w:kern w:val="44"/>
                <w:sz w:val="24"/>
              </w:rPr>
            </w:pPr>
            <w:r w:rsidRPr="00765C0A">
              <w:rPr>
                <w:rFonts w:ascii="华文仿宋" w:eastAsia="华文仿宋" w:hAnsi="华文仿宋" w:hint="eastAsia"/>
                <w:b/>
                <w:bCs/>
                <w:kern w:val="44"/>
                <w:sz w:val="24"/>
              </w:rPr>
              <w:t>数据迁移</w:t>
            </w:r>
          </w:p>
        </w:tc>
        <w:tc>
          <w:tcPr>
            <w:tcW w:w="989" w:type="dxa"/>
            <w:vAlign w:val="center"/>
          </w:tcPr>
          <w:p w:rsidR="00765C0A" w:rsidRPr="00765C0A" w:rsidRDefault="00765C0A" w:rsidP="00765C0A">
            <w:pPr>
              <w:jc w:val="center"/>
              <w:rPr>
                <w:rFonts w:ascii="华文仿宋" w:eastAsia="华文仿宋" w:hAnsi="华文仿宋"/>
                <w:bCs/>
                <w:kern w:val="44"/>
                <w:sz w:val="24"/>
              </w:rPr>
            </w:pPr>
            <w:r w:rsidRPr="00765C0A">
              <w:rPr>
                <w:rFonts w:ascii="华文仿宋" w:eastAsia="华文仿宋" w:hAnsi="华文仿宋" w:hint="eastAsia"/>
                <w:bCs/>
                <w:kern w:val="44"/>
                <w:sz w:val="24"/>
              </w:rPr>
              <w:t>1</w:t>
            </w:r>
          </w:p>
        </w:tc>
        <w:tc>
          <w:tcPr>
            <w:tcW w:w="5364" w:type="dxa"/>
          </w:tcPr>
          <w:p w:rsidR="00765C0A" w:rsidRPr="00765C0A" w:rsidRDefault="00873C00" w:rsidP="00873C00">
            <w:pPr>
              <w:spacing w:line="360" w:lineRule="auto"/>
              <w:rPr>
                <w:rFonts w:ascii="华文仿宋" w:eastAsia="华文仿宋" w:hAnsi="华文仿宋"/>
                <w:bCs/>
                <w:kern w:val="44"/>
                <w:sz w:val="24"/>
              </w:rPr>
            </w:pPr>
            <w:r>
              <w:rPr>
                <w:rFonts w:ascii="华文仿宋" w:eastAsia="华文仿宋" w:hAnsi="华文仿宋" w:hint="eastAsia"/>
                <w:kern w:val="0"/>
                <w:sz w:val="24"/>
              </w:rPr>
              <w:t>现有</w:t>
            </w:r>
            <w:r w:rsidR="0004216D">
              <w:rPr>
                <w:rFonts w:ascii="华文仿宋" w:eastAsia="华文仿宋" w:hAnsi="华文仿宋" w:hint="eastAsia"/>
                <w:kern w:val="0"/>
                <w:sz w:val="24"/>
              </w:rPr>
              <w:t>系统的数据</w:t>
            </w:r>
          </w:p>
        </w:tc>
      </w:tr>
    </w:tbl>
    <w:p w:rsidR="00632D44" w:rsidRPr="00632D44" w:rsidRDefault="00632D44" w:rsidP="00873C00"/>
    <w:sectPr w:rsidR="00632D44" w:rsidRPr="00632D44" w:rsidSect="00B536DB">
      <w:footerReference w:type="even" r:id="rId7"/>
      <w:foot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C09" w:rsidRDefault="00C33C09" w:rsidP="00015E9A">
      <w:r>
        <w:separator/>
      </w:r>
    </w:p>
  </w:endnote>
  <w:endnote w:type="continuationSeparator" w:id="1">
    <w:p w:rsidR="00C33C09" w:rsidRDefault="00C33C09" w:rsidP="00015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Trebuchet MS">
    <w:panose1 w:val="020B0603020202020204"/>
    <w:charset w:val="00"/>
    <w:family w:val="swiss"/>
    <w:pitch w:val="variable"/>
    <w:sig w:usb0="00000287" w:usb1="00000000" w:usb2="00000000" w:usb3="00000000" w:csb0="0000009F" w:csb1="00000000"/>
  </w:font>
  <w:font w:name="华文仿宋">
    <w:altName w:val="STFangsong"/>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8"/>
      </w:rPr>
      <w:id w:val="-1374378711"/>
      <w:docPartObj>
        <w:docPartGallery w:val="Page Numbers (Bottom of Page)"/>
        <w:docPartUnique/>
      </w:docPartObj>
    </w:sdtPr>
    <w:sdtContent>
      <w:p w:rsidR="00015E9A" w:rsidRDefault="00777286" w:rsidP="00645B99">
        <w:pPr>
          <w:pStyle w:val="a7"/>
          <w:framePr w:wrap="none" w:vAnchor="text" w:hAnchor="margin" w:xAlign="center" w:y="1"/>
          <w:rPr>
            <w:rStyle w:val="a8"/>
          </w:rPr>
        </w:pPr>
        <w:r>
          <w:rPr>
            <w:rStyle w:val="a8"/>
          </w:rPr>
          <w:fldChar w:fldCharType="begin"/>
        </w:r>
        <w:r w:rsidR="00015E9A">
          <w:rPr>
            <w:rStyle w:val="a8"/>
          </w:rPr>
          <w:instrText xml:space="preserve"> PAGE </w:instrText>
        </w:r>
        <w:r>
          <w:rPr>
            <w:rStyle w:val="a8"/>
          </w:rPr>
          <w:fldChar w:fldCharType="end"/>
        </w:r>
      </w:p>
    </w:sdtContent>
  </w:sdt>
  <w:p w:rsidR="00015E9A" w:rsidRDefault="00015E9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8"/>
      </w:rPr>
      <w:id w:val="-2025856929"/>
      <w:docPartObj>
        <w:docPartGallery w:val="Page Numbers (Bottom of Page)"/>
        <w:docPartUnique/>
      </w:docPartObj>
    </w:sdtPr>
    <w:sdtContent>
      <w:p w:rsidR="00015E9A" w:rsidRDefault="00777286" w:rsidP="00645B99">
        <w:pPr>
          <w:pStyle w:val="a7"/>
          <w:framePr w:wrap="none" w:vAnchor="text" w:hAnchor="margin" w:xAlign="center" w:y="1"/>
          <w:rPr>
            <w:rStyle w:val="a8"/>
          </w:rPr>
        </w:pPr>
        <w:r>
          <w:rPr>
            <w:rStyle w:val="a8"/>
          </w:rPr>
          <w:fldChar w:fldCharType="begin"/>
        </w:r>
        <w:r w:rsidR="00015E9A">
          <w:rPr>
            <w:rStyle w:val="a8"/>
          </w:rPr>
          <w:instrText xml:space="preserve"> PAGE </w:instrText>
        </w:r>
        <w:r>
          <w:rPr>
            <w:rStyle w:val="a8"/>
          </w:rPr>
          <w:fldChar w:fldCharType="separate"/>
        </w:r>
        <w:r w:rsidR="00A542DD">
          <w:rPr>
            <w:rStyle w:val="a8"/>
            <w:noProof/>
          </w:rPr>
          <w:t>1</w:t>
        </w:r>
        <w:r>
          <w:rPr>
            <w:rStyle w:val="a8"/>
          </w:rPr>
          <w:fldChar w:fldCharType="end"/>
        </w:r>
      </w:p>
    </w:sdtContent>
  </w:sdt>
  <w:p w:rsidR="00015E9A" w:rsidRDefault="00015E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C09" w:rsidRDefault="00C33C09" w:rsidP="00015E9A">
      <w:r>
        <w:separator/>
      </w:r>
    </w:p>
  </w:footnote>
  <w:footnote w:type="continuationSeparator" w:id="1">
    <w:p w:rsidR="00C33C09" w:rsidRDefault="00C33C09" w:rsidP="00015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3CE"/>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2765D6"/>
    <w:multiLevelType w:val="hybridMultilevel"/>
    <w:tmpl w:val="2B8860F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9E3BD1"/>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E37B2E"/>
    <w:multiLevelType w:val="hybridMultilevel"/>
    <w:tmpl w:val="D25EF6DE"/>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01E02BF"/>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79D182D"/>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EB2644"/>
    <w:multiLevelType w:val="multilevel"/>
    <w:tmpl w:val="D58CE676"/>
    <w:lvl w:ilvl="0">
      <w:start w:val="1"/>
      <w:numFmt w:val="decimal"/>
      <w:pStyle w:val="1"/>
      <w:lvlText w:val="%1"/>
      <w:lvlJc w:val="left"/>
      <w:pPr>
        <w:ind w:left="6953" w:hanging="432"/>
      </w:pPr>
    </w:lvl>
    <w:lvl w:ilvl="1">
      <w:start w:val="1"/>
      <w:numFmt w:val="decimal"/>
      <w:lvlText w:val="%1.%2"/>
      <w:lvlJc w:val="left"/>
      <w:pPr>
        <w:ind w:left="7097" w:hanging="576"/>
      </w:pPr>
    </w:lvl>
    <w:lvl w:ilvl="2">
      <w:start w:val="1"/>
      <w:numFmt w:val="decimal"/>
      <w:lvlText w:val="%1.%2.%3"/>
      <w:lvlJc w:val="left"/>
      <w:pPr>
        <w:ind w:left="4973" w:hanging="720"/>
      </w:pPr>
    </w:lvl>
    <w:lvl w:ilvl="3">
      <w:start w:val="1"/>
      <w:numFmt w:val="decimal"/>
      <w:lvlText w:val="%1.%2.%3.%4"/>
      <w:lvlJc w:val="left"/>
      <w:pPr>
        <w:ind w:left="7385" w:hanging="864"/>
      </w:pPr>
    </w:lvl>
    <w:lvl w:ilvl="4">
      <w:start w:val="1"/>
      <w:numFmt w:val="decimal"/>
      <w:lvlText w:val="%1.%2.%3.%4.%5"/>
      <w:lvlJc w:val="left"/>
      <w:pPr>
        <w:ind w:left="7529" w:hanging="1008"/>
      </w:pPr>
    </w:lvl>
    <w:lvl w:ilvl="5">
      <w:start w:val="1"/>
      <w:numFmt w:val="decimal"/>
      <w:lvlText w:val="%1.%2.%3.%4.%5.%6"/>
      <w:lvlJc w:val="left"/>
      <w:pPr>
        <w:ind w:left="7673" w:hanging="1152"/>
      </w:pPr>
    </w:lvl>
    <w:lvl w:ilvl="6">
      <w:start w:val="1"/>
      <w:numFmt w:val="decimal"/>
      <w:lvlText w:val="%1.%2.%3.%4.%5.%6.%7"/>
      <w:lvlJc w:val="left"/>
      <w:pPr>
        <w:ind w:left="7817" w:hanging="1296"/>
      </w:pPr>
    </w:lvl>
    <w:lvl w:ilvl="7">
      <w:start w:val="1"/>
      <w:numFmt w:val="decimal"/>
      <w:lvlText w:val="%1.%2.%3.%4.%5.%6.%7.%8"/>
      <w:lvlJc w:val="left"/>
      <w:pPr>
        <w:ind w:left="7961" w:hanging="1440"/>
      </w:pPr>
    </w:lvl>
    <w:lvl w:ilvl="8">
      <w:start w:val="1"/>
      <w:numFmt w:val="decimal"/>
      <w:lvlText w:val="%1.%2.%3.%4.%5.%6.%7.%8.%9"/>
      <w:lvlJc w:val="left"/>
      <w:pPr>
        <w:ind w:left="8105" w:hanging="1584"/>
      </w:pPr>
    </w:lvl>
  </w:abstractNum>
  <w:abstractNum w:abstractNumId="7">
    <w:nsid w:val="1EE744CB"/>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1D4810"/>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6D9041C"/>
    <w:multiLevelType w:val="hybridMultilevel"/>
    <w:tmpl w:val="2B8860F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B37E94"/>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2563E1A"/>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FC35010"/>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19C2DE9"/>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7E02FCB"/>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EAA1EB0"/>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1C23A92"/>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40B7BC1"/>
    <w:multiLevelType w:val="hybridMultilevel"/>
    <w:tmpl w:val="CFB6F7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A0D5DCE"/>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6B63EF"/>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D232228"/>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1425431"/>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1F469A7"/>
    <w:multiLevelType w:val="hybridMultilevel"/>
    <w:tmpl w:val="1D6AB2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C0E01F4"/>
    <w:multiLevelType w:val="multilevel"/>
    <w:tmpl w:val="F530D484"/>
    <w:lvl w:ilvl="0">
      <w:start w:val="1"/>
      <w:numFmt w:val="decimal"/>
      <w:lvlText w:val="%1"/>
      <w:lvlJc w:val="left"/>
      <w:pPr>
        <w:ind w:left="432" w:hanging="432"/>
      </w:pPr>
      <w:rPr>
        <w:rFonts w:asciiTheme="majorHAnsi" w:hAnsiTheme="majorHAnsi"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3"/>
  </w:num>
  <w:num w:numId="3">
    <w:abstractNumId w:val="5"/>
  </w:num>
  <w:num w:numId="4">
    <w:abstractNumId w:val="3"/>
  </w:num>
  <w:num w:numId="5">
    <w:abstractNumId w:val="10"/>
  </w:num>
  <w:num w:numId="6">
    <w:abstractNumId w:val="20"/>
  </w:num>
  <w:num w:numId="7">
    <w:abstractNumId w:val="22"/>
  </w:num>
  <w:num w:numId="8">
    <w:abstractNumId w:val="19"/>
  </w:num>
  <w:num w:numId="9">
    <w:abstractNumId w:val="1"/>
  </w:num>
  <w:num w:numId="10">
    <w:abstractNumId w:val="9"/>
  </w:num>
  <w:num w:numId="11">
    <w:abstractNumId w:val="21"/>
  </w:num>
  <w:num w:numId="12">
    <w:abstractNumId w:val="12"/>
  </w:num>
  <w:num w:numId="13">
    <w:abstractNumId w:val="7"/>
  </w:num>
  <w:num w:numId="14">
    <w:abstractNumId w:val="14"/>
  </w:num>
  <w:num w:numId="15">
    <w:abstractNumId w:val="4"/>
  </w:num>
  <w:num w:numId="16">
    <w:abstractNumId w:val="0"/>
  </w:num>
  <w:num w:numId="17">
    <w:abstractNumId w:val="18"/>
  </w:num>
  <w:num w:numId="18">
    <w:abstractNumId w:val="8"/>
  </w:num>
  <w:num w:numId="19">
    <w:abstractNumId w:val="11"/>
  </w:num>
  <w:num w:numId="20">
    <w:abstractNumId w:val="16"/>
  </w:num>
  <w:num w:numId="21">
    <w:abstractNumId w:val="13"/>
  </w:num>
  <w:num w:numId="22">
    <w:abstractNumId w:val="17"/>
  </w:num>
  <w:num w:numId="23">
    <w:abstractNumId w:val="1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4076"/>
    <w:rsid w:val="00015E9A"/>
    <w:rsid w:val="0004216D"/>
    <w:rsid w:val="00050B62"/>
    <w:rsid w:val="000C654C"/>
    <w:rsid w:val="00123DEA"/>
    <w:rsid w:val="0012695E"/>
    <w:rsid w:val="001C5AAC"/>
    <w:rsid w:val="0020543F"/>
    <w:rsid w:val="002C37D6"/>
    <w:rsid w:val="00357F87"/>
    <w:rsid w:val="00391943"/>
    <w:rsid w:val="003E0756"/>
    <w:rsid w:val="004C7E95"/>
    <w:rsid w:val="00585B51"/>
    <w:rsid w:val="00632D44"/>
    <w:rsid w:val="006465DE"/>
    <w:rsid w:val="007538D9"/>
    <w:rsid w:val="00765C0A"/>
    <w:rsid w:val="00777286"/>
    <w:rsid w:val="00854845"/>
    <w:rsid w:val="00873C00"/>
    <w:rsid w:val="008E675B"/>
    <w:rsid w:val="00957E34"/>
    <w:rsid w:val="00973A6E"/>
    <w:rsid w:val="00A542DD"/>
    <w:rsid w:val="00AD7C57"/>
    <w:rsid w:val="00B536DB"/>
    <w:rsid w:val="00B77C58"/>
    <w:rsid w:val="00C33C09"/>
    <w:rsid w:val="00C34FBB"/>
    <w:rsid w:val="00CA2F79"/>
    <w:rsid w:val="00D1677E"/>
    <w:rsid w:val="00DC024B"/>
    <w:rsid w:val="00F04076"/>
    <w:rsid w:val="00F5072B"/>
    <w:rsid w:val="00F66235"/>
    <w:rsid w:val="00FE06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77E"/>
    <w:pPr>
      <w:widowControl w:val="0"/>
      <w:jc w:val="both"/>
    </w:pPr>
  </w:style>
  <w:style w:type="paragraph" w:styleId="1">
    <w:name w:val="heading 1"/>
    <w:aliases w:val="标书1,h1,H1,L1,boc,Section Head,1st level,l1,1,H11,H12,H13,H14,H15,H16,H17,Level 1 Topic Heading,L1 Heading 1,h11,1st level1,heading 11,h12,1st level2,heading 12,h111,1st level11,heading 111,h13,1st level3,heading 13,h112,1st level12,heading 112,h121"/>
    <w:basedOn w:val="a"/>
    <w:next w:val="a"/>
    <w:link w:val="1Char"/>
    <w:qFormat/>
    <w:rsid w:val="00B536DB"/>
    <w:pPr>
      <w:widowControl/>
      <w:numPr>
        <w:numId w:val="1"/>
      </w:numPr>
      <w:pBdr>
        <w:bottom w:val="thinThickSmallGap" w:sz="12" w:space="1" w:color="943634"/>
      </w:pBdr>
      <w:spacing w:before="400" w:after="200" w:line="360" w:lineRule="auto"/>
      <w:ind w:left="0" w:firstLine="0"/>
      <w:jc w:val="center"/>
      <w:outlineLvl w:val="0"/>
    </w:pPr>
    <w:rPr>
      <w:rFonts w:ascii="Cambria" w:eastAsia="华文中宋" w:hAnsi="Cambria" w:cs="Times New Roman"/>
      <w:caps/>
      <w:color w:val="632423"/>
      <w:spacing w:val="20"/>
      <w:kern w:val="0"/>
      <w:sz w:val="32"/>
      <w:szCs w:val="28"/>
      <w:lang w:eastAsia="en-US" w:bidi="en-US"/>
    </w:rPr>
  </w:style>
  <w:style w:type="paragraph" w:styleId="2">
    <w:name w:val="heading 2"/>
    <w:aliases w:val="技术标题2,2nd level,h2,2,Header 2,l2,H2,sect 1.2,H21,sect 1.21,H22,sect 1.22,H211,sect 1.211,H23,sect 1.23,H212,sect 1.212,Heading 2 Hidden,Heading 2 CCBS,heading 2,节,章标题,Titre2,Head 2,DO,节名,heading 2 + Indent: Left 0.25 in,chn,Level 2 Head,prop2,sh,R2"/>
    <w:basedOn w:val="a0"/>
    <w:next w:val="a"/>
    <w:link w:val="2Char"/>
    <w:unhideWhenUsed/>
    <w:qFormat/>
    <w:rsid w:val="00F04076"/>
    <w:pPr>
      <w:spacing w:after="0" w:line="240" w:lineRule="auto"/>
      <w:ind w:left="576" w:hanging="576"/>
      <w:jc w:val="left"/>
    </w:pPr>
    <w:rPr>
      <w:rFonts w:ascii="Trebuchet MS" w:eastAsia="Times New Roman" w:hAnsi="Trebuchet MS" w:cstheme="majorHAnsi"/>
      <w:bCs w:val="0"/>
      <w:color w:val="000000" w:themeColor="text1" w:themeShade="BF"/>
      <w:sz w:val="24"/>
      <w:szCs w:val="18"/>
      <w:lang w:eastAsia="en-US"/>
    </w:rPr>
  </w:style>
  <w:style w:type="paragraph" w:styleId="3">
    <w:name w:val="heading 3"/>
    <w:aliases w:val="h3,3rd level,Heading 3 - old,H3,l3,CT,3,章标题1,sect1.2.3,Titre3,level_3,PIM 3,Level 3 Head,prop3,3heading,heading 3,Heading 31,1.1.1 Heading 3,Heading 3 hidden,2h,h31,h32,Section,Heading 2.3,(Alt+3),1.2.3.,alltoc,标题 4.1.1,Bold Head,bh,sect1.2.31"/>
    <w:basedOn w:val="2"/>
    <w:next w:val="a"/>
    <w:link w:val="3Char"/>
    <w:unhideWhenUsed/>
    <w:qFormat/>
    <w:rsid w:val="00F04076"/>
    <w:pPr>
      <w:ind w:left="720" w:hanging="720"/>
      <w:outlineLvl w:val="2"/>
    </w:pPr>
    <w:rPr>
      <w:sz w:val="20"/>
    </w:rPr>
  </w:style>
  <w:style w:type="paragraph" w:styleId="4">
    <w:name w:val="heading 4"/>
    <w:aliases w:val="技术标题 4,h4,H4,bullet,bl,bb,sect 1.2.3.4,Ref Heading 1,rh1,Heading sql,4th level,1.1.1.1,heading 4 + Indent: Left 0.5 in,h41,h42,h43,h411,h44,h412,h45,h413,h46,h414,h47,h48,h415,h49,h410,h416,h417,h418,h419,h420,h4110,h421,heading 4,夹2个点的小标题,PIM 4,4"/>
    <w:basedOn w:val="a"/>
    <w:next w:val="a"/>
    <w:link w:val="4Char"/>
    <w:unhideWhenUsed/>
    <w:qFormat/>
    <w:rsid w:val="00F04076"/>
    <w:pPr>
      <w:keepNext/>
      <w:keepLines/>
      <w:spacing w:before="200"/>
      <w:ind w:left="1247" w:hanging="1247"/>
      <w:jc w:val="left"/>
      <w:outlineLvl w:val="3"/>
    </w:pPr>
    <w:rPr>
      <w:rFonts w:asciiTheme="majorHAnsi" w:eastAsiaTheme="majorEastAsia" w:hAnsiTheme="majorHAnsi" w:cstheme="majorBidi"/>
      <w:b/>
      <w:bCs/>
      <w:i/>
      <w:iCs/>
      <w:color w:val="4472C4" w:themeColor="accent1"/>
      <w:kern w:val="28"/>
      <w:sz w:val="20"/>
      <w:szCs w:val="20"/>
      <w:lang w:eastAsia="en-US"/>
    </w:rPr>
  </w:style>
  <w:style w:type="paragraph" w:styleId="5">
    <w:name w:val="heading 5"/>
    <w:aliases w:val="H5,h5,heading 5,dash,ds,dd,PIM 5,口,一,Titre5,1.1.1.1.1,标题六,h51,heading 51,h52,heading 52,h53,heading 53,第四层条,Second Subheading,Table label,l5,hm,mh2,Module heading 2,Head 5,list 5,Titre5 Char,H5 Char Char,. (1.),5,55,IS41 Heading 5"/>
    <w:basedOn w:val="a"/>
    <w:next w:val="a"/>
    <w:link w:val="5Char"/>
    <w:unhideWhenUsed/>
    <w:qFormat/>
    <w:rsid w:val="00F04076"/>
    <w:pPr>
      <w:keepNext/>
      <w:keepLines/>
      <w:spacing w:before="200"/>
      <w:ind w:left="1474" w:hanging="1474"/>
      <w:jc w:val="left"/>
      <w:outlineLvl w:val="4"/>
    </w:pPr>
    <w:rPr>
      <w:rFonts w:asciiTheme="majorHAnsi" w:eastAsiaTheme="majorEastAsia" w:hAnsiTheme="majorHAnsi" w:cstheme="majorBidi"/>
      <w:color w:val="1F3763" w:themeColor="accent1" w:themeShade="7F"/>
      <w:kern w:val="28"/>
      <w:sz w:val="20"/>
      <w:szCs w:val="20"/>
      <w:lang w:eastAsia="en-US"/>
    </w:rPr>
  </w:style>
  <w:style w:type="paragraph" w:styleId="6">
    <w:name w:val="heading 6"/>
    <w:aliases w:val="H6,Bullet (Single Lines),PIM 6,L6,标题6,Figure label,h6,l6,hsm,cnp,Caption number (page-wide),list 6,h61,heading 6,Heading6"/>
    <w:basedOn w:val="a"/>
    <w:next w:val="a"/>
    <w:link w:val="6Char"/>
    <w:unhideWhenUsed/>
    <w:qFormat/>
    <w:rsid w:val="00F04076"/>
    <w:pPr>
      <w:keepNext/>
      <w:keepLines/>
      <w:spacing w:before="200"/>
      <w:ind w:left="1152" w:hanging="1152"/>
      <w:jc w:val="left"/>
      <w:outlineLvl w:val="5"/>
    </w:pPr>
    <w:rPr>
      <w:rFonts w:asciiTheme="majorHAnsi" w:eastAsiaTheme="majorEastAsia" w:hAnsiTheme="majorHAnsi" w:cstheme="majorBidi"/>
      <w:i/>
      <w:iCs/>
      <w:color w:val="1F3763" w:themeColor="accent1" w:themeShade="7F"/>
      <w:kern w:val="28"/>
      <w:sz w:val="20"/>
      <w:szCs w:val="20"/>
      <w:lang w:eastAsia="en-US"/>
    </w:rPr>
  </w:style>
  <w:style w:type="paragraph" w:styleId="7">
    <w:name w:val="heading 7"/>
    <w:aliases w:val="L7,PIM 7,h7,st,SDL title"/>
    <w:basedOn w:val="a"/>
    <w:next w:val="a"/>
    <w:link w:val="7Char"/>
    <w:unhideWhenUsed/>
    <w:qFormat/>
    <w:rsid w:val="00F04076"/>
    <w:pPr>
      <w:keepNext/>
      <w:keepLines/>
      <w:spacing w:before="200"/>
      <w:ind w:left="1296" w:hanging="1296"/>
      <w:jc w:val="left"/>
      <w:outlineLvl w:val="6"/>
    </w:pPr>
    <w:rPr>
      <w:rFonts w:asciiTheme="majorHAnsi" w:eastAsiaTheme="majorEastAsia" w:hAnsiTheme="majorHAnsi" w:cstheme="majorBidi"/>
      <w:i/>
      <w:iCs/>
      <w:color w:val="404040" w:themeColor="text1" w:themeTint="BF"/>
      <w:kern w:val="28"/>
      <w:sz w:val="20"/>
      <w:szCs w:val="20"/>
      <w:lang w:eastAsia="en-US"/>
    </w:rPr>
  </w:style>
  <w:style w:type="paragraph" w:styleId="8">
    <w:name w:val="heading 8"/>
    <w:aliases w:val="注意框体,tt,tt1,Figure,heading 8"/>
    <w:basedOn w:val="a"/>
    <w:next w:val="a"/>
    <w:link w:val="8Char"/>
    <w:unhideWhenUsed/>
    <w:qFormat/>
    <w:rsid w:val="00F04076"/>
    <w:pPr>
      <w:keepNext/>
      <w:keepLines/>
      <w:spacing w:before="200"/>
      <w:ind w:left="1440" w:hanging="1440"/>
      <w:jc w:val="left"/>
      <w:outlineLvl w:val="7"/>
    </w:pPr>
    <w:rPr>
      <w:rFonts w:asciiTheme="majorHAnsi" w:eastAsiaTheme="majorEastAsia" w:hAnsiTheme="majorHAnsi" w:cstheme="majorBidi"/>
      <w:color w:val="404040" w:themeColor="text1" w:themeTint="BF"/>
      <w:kern w:val="28"/>
      <w:sz w:val="20"/>
      <w:szCs w:val="20"/>
      <w:lang w:eastAsia="en-US"/>
    </w:rPr>
  </w:style>
  <w:style w:type="paragraph" w:styleId="9">
    <w:name w:val="heading 9"/>
    <w:aliases w:val="PIM 9,ft,ft1,table,heading 9,t,table left,tl,HF,figures,9"/>
    <w:basedOn w:val="a"/>
    <w:next w:val="a"/>
    <w:link w:val="9Char"/>
    <w:unhideWhenUsed/>
    <w:qFormat/>
    <w:rsid w:val="00F04076"/>
    <w:pPr>
      <w:keepNext/>
      <w:keepLines/>
      <w:spacing w:before="200"/>
      <w:ind w:left="1584" w:hanging="1584"/>
      <w:jc w:val="left"/>
      <w:outlineLvl w:val="8"/>
    </w:pPr>
    <w:rPr>
      <w:rFonts w:asciiTheme="majorHAnsi" w:eastAsiaTheme="majorEastAsia" w:hAnsiTheme="majorHAnsi" w:cstheme="majorBidi"/>
      <w:i/>
      <w:iCs/>
      <w:color w:val="404040" w:themeColor="text1" w:themeTint="BF"/>
      <w:kern w:val="28"/>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标书1 Char,h1 Char,H1 Char,L1 Char,boc Char,Section Head Char,1st level Char,l1 Char,1 Char,H11 Char,H12 Char,H13 Char,H14 Char,H15 Char,H16 Char,H17 Char,Level 1 Topic Heading Char,L1 Heading 1 Char,h11 Char,1st level1 Char,heading 11 Char"/>
    <w:basedOn w:val="a1"/>
    <w:link w:val="1"/>
    <w:rsid w:val="00B536DB"/>
    <w:rPr>
      <w:rFonts w:ascii="Cambria" w:eastAsia="华文中宋" w:hAnsi="Cambria" w:cs="Times New Roman"/>
      <w:caps/>
      <w:color w:val="632423"/>
      <w:spacing w:val="20"/>
      <w:kern w:val="0"/>
      <w:sz w:val="32"/>
      <w:szCs w:val="28"/>
      <w:lang w:eastAsia="en-US" w:bidi="en-US"/>
    </w:rPr>
  </w:style>
  <w:style w:type="table" w:styleId="a4">
    <w:name w:val="Table Grid"/>
    <w:basedOn w:val="a2"/>
    <w:uiPriority w:val="39"/>
    <w:rsid w:val="00F040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aliases w:val="技术标题2 Char,2nd level Char,h2 Char,2 Char,Header 2 Char,l2 Char,H2 Char,sect 1.2 Char,H21 Char,sect 1.21 Char,H22 Char,sect 1.22 Char,H211 Char,sect 1.211 Char,H23 Char,sect 1.23 Char,H212 Char,sect 1.212 Char,Heading 2 Hidden Char,节 Char"/>
    <w:basedOn w:val="a1"/>
    <w:link w:val="2"/>
    <w:rsid w:val="00F04076"/>
    <w:rPr>
      <w:rFonts w:ascii="Trebuchet MS" w:eastAsia="Times New Roman" w:hAnsi="Trebuchet MS" w:cstheme="majorHAnsi"/>
      <w:b/>
      <w:color w:val="000000" w:themeColor="text1" w:themeShade="BF"/>
      <w:kern w:val="28"/>
      <w:sz w:val="24"/>
      <w:szCs w:val="18"/>
      <w:lang w:eastAsia="en-US"/>
    </w:rPr>
  </w:style>
  <w:style w:type="character" w:customStyle="1" w:styleId="3Char">
    <w:name w:val="标题 3 Char"/>
    <w:aliases w:val="h3 Char,3rd level Char,Heading 3 - old Char,H3 Char,l3 Char,CT Char,3 Char,章标题1 Char,sect1.2.3 Char,Titre3 Char,level_3 Char,PIM 3 Char,Level 3 Head Char,prop3 Char,3heading Char,heading 3 Char,Heading 31 Char,1.1.1 Heading 3 Char,2h Char"/>
    <w:basedOn w:val="a1"/>
    <w:link w:val="3"/>
    <w:rsid w:val="00F04076"/>
    <w:rPr>
      <w:rFonts w:ascii="Trebuchet MS" w:eastAsia="Times New Roman" w:hAnsi="Trebuchet MS" w:cstheme="majorHAnsi"/>
      <w:b/>
      <w:color w:val="000000" w:themeColor="text1" w:themeShade="BF"/>
      <w:kern w:val="28"/>
      <w:sz w:val="20"/>
      <w:szCs w:val="18"/>
      <w:lang w:eastAsia="en-US"/>
    </w:rPr>
  </w:style>
  <w:style w:type="character" w:customStyle="1" w:styleId="4Char">
    <w:name w:val="标题 4 Char"/>
    <w:aliases w:val="技术标题 4 Char,h4 Char,H4 Char,bullet Char,bl Char,bb Char,sect 1.2.3.4 Char,Ref Heading 1 Char,rh1 Char,Heading sql Char,4th level Char,1.1.1.1 Char,heading 4 + Indent: Left 0.5 in Char,h41 Char,h42 Char,h43 Char,h411 Char,h44 Char,h412 Char"/>
    <w:basedOn w:val="a1"/>
    <w:link w:val="4"/>
    <w:rsid w:val="00F04076"/>
    <w:rPr>
      <w:rFonts w:asciiTheme="majorHAnsi" w:eastAsiaTheme="majorEastAsia" w:hAnsiTheme="majorHAnsi" w:cstheme="majorBidi"/>
      <w:b/>
      <w:bCs/>
      <w:i/>
      <w:iCs/>
      <w:color w:val="4472C4" w:themeColor="accent1"/>
      <w:kern w:val="28"/>
      <w:sz w:val="20"/>
      <w:szCs w:val="20"/>
      <w:lang w:eastAsia="en-US"/>
    </w:rPr>
  </w:style>
  <w:style w:type="character" w:customStyle="1" w:styleId="5Char">
    <w:name w:val="标题 5 Char"/>
    <w:aliases w:val="H5 Char,h5 Char,heading 5 Char,dash Char,ds Char,dd Char,PIM 5 Char,口 Char,一 Char,Titre5 Char1,1.1.1.1.1 Char,标题六 Char,h51 Char,heading 51 Char,h52 Char,heading 52 Char,h53 Char,heading 53 Char,第四层条 Char,Second Subheading Char,Table label Char"/>
    <w:basedOn w:val="a1"/>
    <w:link w:val="5"/>
    <w:rsid w:val="00F04076"/>
    <w:rPr>
      <w:rFonts w:asciiTheme="majorHAnsi" w:eastAsiaTheme="majorEastAsia" w:hAnsiTheme="majorHAnsi" w:cstheme="majorBidi"/>
      <w:color w:val="1F3763" w:themeColor="accent1" w:themeShade="7F"/>
      <w:kern w:val="28"/>
      <w:sz w:val="20"/>
      <w:szCs w:val="20"/>
      <w:lang w:eastAsia="en-US"/>
    </w:rPr>
  </w:style>
  <w:style w:type="character" w:customStyle="1" w:styleId="6Char">
    <w:name w:val="标题 6 Char"/>
    <w:aliases w:val="H6 Char,Bullet (Single Lines) Char,PIM 6 Char,L6 Char,标题6 Char,Figure label Char,h6 Char,l6 Char,hsm Char,cnp Char,Caption number (page-wide) Char,list 6 Char,h61 Char,heading 6 Char,Heading6 Char"/>
    <w:basedOn w:val="a1"/>
    <w:link w:val="6"/>
    <w:rsid w:val="00F04076"/>
    <w:rPr>
      <w:rFonts w:asciiTheme="majorHAnsi" w:eastAsiaTheme="majorEastAsia" w:hAnsiTheme="majorHAnsi" w:cstheme="majorBidi"/>
      <w:i/>
      <w:iCs/>
      <w:color w:val="1F3763" w:themeColor="accent1" w:themeShade="7F"/>
      <w:kern w:val="28"/>
      <w:sz w:val="20"/>
      <w:szCs w:val="20"/>
      <w:lang w:eastAsia="en-US"/>
    </w:rPr>
  </w:style>
  <w:style w:type="character" w:customStyle="1" w:styleId="7Char">
    <w:name w:val="标题 7 Char"/>
    <w:aliases w:val="L7 Char,PIM 7 Char,h7 Char,st Char,SDL title Char"/>
    <w:basedOn w:val="a1"/>
    <w:link w:val="7"/>
    <w:rsid w:val="00F04076"/>
    <w:rPr>
      <w:rFonts w:asciiTheme="majorHAnsi" w:eastAsiaTheme="majorEastAsia" w:hAnsiTheme="majorHAnsi" w:cstheme="majorBidi"/>
      <w:i/>
      <w:iCs/>
      <w:color w:val="404040" w:themeColor="text1" w:themeTint="BF"/>
      <w:kern w:val="28"/>
      <w:sz w:val="20"/>
      <w:szCs w:val="20"/>
      <w:lang w:eastAsia="en-US"/>
    </w:rPr>
  </w:style>
  <w:style w:type="character" w:customStyle="1" w:styleId="8Char">
    <w:name w:val="标题 8 Char"/>
    <w:aliases w:val="注意框体 Char,tt Char,tt1 Char,Figure Char,heading 8 Char"/>
    <w:basedOn w:val="a1"/>
    <w:link w:val="8"/>
    <w:rsid w:val="00F04076"/>
    <w:rPr>
      <w:rFonts w:asciiTheme="majorHAnsi" w:eastAsiaTheme="majorEastAsia" w:hAnsiTheme="majorHAnsi" w:cstheme="majorBidi"/>
      <w:color w:val="404040" w:themeColor="text1" w:themeTint="BF"/>
      <w:kern w:val="28"/>
      <w:sz w:val="20"/>
      <w:szCs w:val="20"/>
      <w:lang w:eastAsia="en-US"/>
    </w:rPr>
  </w:style>
  <w:style w:type="character" w:customStyle="1" w:styleId="9Char">
    <w:name w:val="标题 9 Char"/>
    <w:aliases w:val="PIM 9 Char,ft Char,ft1 Char,table Char,heading 9 Char,t Char,table left Char,tl Char,HF Char,figures Char,9 Char"/>
    <w:basedOn w:val="a1"/>
    <w:link w:val="9"/>
    <w:rsid w:val="00F04076"/>
    <w:rPr>
      <w:rFonts w:asciiTheme="majorHAnsi" w:eastAsiaTheme="majorEastAsia" w:hAnsiTheme="majorHAnsi" w:cstheme="majorBidi"/>
      <w:i/>
      <w:iCs/>
      <w:color w:val="404040" w:themeColor="text1" w:themeTint="BF"/>
      <w:kern w:val="28"/>
      <w:sz w:val="20"/>
      <w:szCs w:val="20"/>
      <w:lang w:eastAsia="en-US"/>
    </w:rPr>
  </w:style>
  <w:style w:type="paragraph" w:styleId="a0">
    <w:name w:val="Subtitle"/>
    <w:basedOn w:val="a"/>
    <w:next w:val="a"/>
    <w:link w:val="Char"/>
    <w:uiPriority w:val="11"/>
    <w:qFormat/>
    <w:rsid w:val="00F04076"/>
    <w:pPr>
      <w:spacing w:before="240" w:after="60" w:line="312" w:lineRule="auto"/>
      <w:jc w:val="center"/>
      <w:outlineLvl w:val="1"/>
    </w:pPr>
    <w:rPr>
      <w:b/>
      <w:bCs/>
      <w:kern w:val="28"/>
      <w:sz w:val="32"/>
      <w:szCs w:val="32"/>
    </w:rPr>
  </w:style>
  <w:style w:type="character" w:customStyle="1" w:styleId="Char">
    <w:name w:val="副标题 Char"/>
    <w:basedOn w:val="a1"/>
    <w:link w:val="a0"/>
    <w:uiPriority w:val="11"/>
    <w:rsid w:val="00F04076"/>
    <w:rPr>
      <w:b/>
      <w:bCs/>
      <w:kern w:val="28"/>
      <w:sz w:val="32"/>
      <w:szCs w:val="32"/>
    </w:rPr>
  </w:style>
  <w:style w:type="paragraph" w:styleId="a5">
    <w:name w:val="List Paragraph"/>
    <w:basedOn w:val="a"/>
    <w:uiPriority w:val="34"/>
    <w:qFormat/>
    <w:rsid w:val="007538D9"/>
    <w:pPr>
      <w:ind w:firstLineChars="200" w:firstLine="420"/>
    </w:pPr>
  </w:style>
  <w:style w:type="paragraph" w:styleId="a6">
    <w:name w:val="header"/>
    <w:basedOn w:val="a"/>
    <w:link w:val="Char0"/>
    <w:uiPriority w:val="99"/>
    <w:unhideWhenUsed/>
    <w:rsid w:val="00015E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rsid w:val="00015E9A"/>
    <w:rPr>
      <w:sz w:val="18"/>
      <w:szCs w:val="18"/>
    </w:rPr>
  </w:style>
  <w:style w:type="paragraph" w:styleId="a7">
    <w:name w:val="footer"/>
    <w:basedOn w:val="a"/>
    <w:link w:val="Char1"/>
    <w:uiPriority w:val="99"/>
    <w:unhideWhenUsed/>
    <w:rsid w:val="00015E9A"/>
    <w:pPr>
      <w:tabs>
        <w:tab w:val="center" w:pos="4153"/>
        <w:tab w:val="right" w:pos="8306"/>
      </w:tabs>
      <w:snapToGrid w:val="0"/>
      <w:jc w:val="left"/>
    </w:pPr>
    <w:rPr>
      <w:sz w:val="18"/>
      <w:szCs w:val="18"/>
    </w:rPr>
  </w:style>
  <w:style w:type="character" w:customStyle="1" w:styleId="Char1">
    <w:name w:val="页脚 Char"/>
    <w:basedOn w:val="a1"/>
    <w:link w:val="a7"/>
    <w:uiPriority w:val="99"/>
    <w:rsid w:val="00015E9A"/>
    <w:rPr>
      <w:sz w:val="18"/>
      <w:szCs w:val="18"/>
    </w:rPr>
  </w:style>
  <w:style w:type="character" w:styleId="a8">
    <w:name w:val="page number"/>
    <w:basedOn w:val="a1"/>
    <w:uiPriority w:val="99"/>
    <w:semiHidden/>
    <w:unhideWhenUsed/>
    <w:rsid w:val="00015E9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756</Words>
  <Characters>4314</Characters>
  <Application>Microsoft Office Word</Application>
  <DocSecurity>0</DocSecurity>
  <Lines>35</Lines>
  <Paragraphs>10</Paragraphs>
  <ScaleCrop>false</ScaleCrop>
  <Company>微软中国</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MSoffice</dc:creator>
  <cp:lastModifiedBy>微软用户</cp:lastModifiedBy>
  <cp:revision>9</cp:revision>
  <cp:lastPrinted>2019-07-17T01:42:00Z</cp:lastPrinted>
  <dcterms:created xsi:type="dcterms:W3CDTF">2019-07-23T14:48:00Z</dcterms:created>
  <dcterms:modified xsi:type="dcterms:W3CDTF">2019-07-24T13:21:00Z</dcterms:modified>
</cp:coreProperties>
</file>